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092CE0" w:rsidRPr="00D71F0B" w14:paraId="7301D29B" w14:textId="77777777" w:rsidTr="006706F9">
        <w:tc>
          <w:tcPr>
            <w:tcW w:w="5637" w:type="dxa"/>
            <w:shd w:val="clear" w:color="auto" w:fill="auto"/>
          </w:tcPr>
          <w:p w14:paraId="338031C7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Naziv obveznika: Javna vatrogasna postrojba Grada Požege</w:t>
            </w:r>
          </w:p>
        </w:tc>
        <w:tc>
          <w:tcPr>
            <w:tcW w:w="3651" w:type="dxa"/>
            <w:shd w:val="clear" w:color="auto" w:fill="auto"/>
          </w:tcPr>
          <w:p w14:paraId="58028053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Broj RKP-a: 32720</w:t>
            </w:r>
          </w:p>
        </w:tc>
      </w:tr>
      <w:tr w:rsidR="00092CE0" w:rsidRPr="00D71F0B" w14:paraId="5AA984C0" w14:textId="77777777" w:rsidTr="006706F9">
        <w:tc>
          <w:tcPr>
            <w:tcW w:w="5637" w:type="dxa"/>
            <w:shd w:val="clear" w:color="auto" w:fill="auto"/>
          </w:tcPr>
          <w:p w14:paraId="27F97813" w14:textId="77777777" w:rsidR="00092CE0" w:rsidRPr="00D71F0B" w:rsidRDefault="00092CE0" w:rsidP="006706F9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 xml:space="preserve">Sjedište obveznika: </w:t>
            </w:r>
            <w:r w:rsidR="006706F9" w:rsidRPr="00D71F0B">
              <w:rPr>
                <w:sz w:val="22"/>
                <w:szCs w:val="22"/>
              </w:rPr>
              <w:t xml:space="preserve">Industrijska 44, </w:t>
            </w:r>
            <w:r w:rsidRPr="00D71F0B">
              <w:rPr>
                <w:sz w:val="22"/>
                <w:szCs w:val="22"/>
              </w:rPr>
              <w:t>34000 Požega,</w:t>
            </w:r>
          </w:p>
        </w:tc>
        <w:tc>
          <w:tcPr>
            <w:tcW w:w="3651" w:type="dxa"/>
            <w:shd w:val="clear" w:color="auto" w:fill="auto"/>
          </w:tcPr>
          <w:p w14:paraId="28803CCE" w14:textId="77777777" w:rsidR="00092CE0" w:rsidRPr="00D71F0B" w:rsidRDefault="006706F9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Matični broj: 01</w:t>
            </w:r>
            <w:r w:rsidR="00092CE0" w:rsidRPr="00D71F0B">
              <w:rPr>
                <w:sz w:val="22"/>
                <w:szCs w:val="22"/>
              </w:rPr>
              <w:t>507141</w:t>
            </w:r>
          </w:p>
        </w:tc>
      </w:tr>
      <w:tr w:rsidR="00092CE0" w:rsidRPr="00D71F0B" w14:paraId="05074B30" w14:textId="77777777" w:rsidTr="006706F9">
        <w:tc>
          <w:tcPr>
            <w:tcW w:w="5637" w:type="dxa"/>
            <w:shd w:val="clear" w:color="auto" w:fill="auto"/>
          </w:tcPr>
          <w:p w14:paraId="34569264" w14:textId="77777777" w:rsidR="00092CE0" w:rsidRPr="00D71F0B" w:rsidRDefault="00092CE0" w:rsidP="006706F9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 xml:space="preserve">Adresa sjedišta obveznika: </w:t>
            </w:r>
            <w:r w:rsidR="006706F9" w:rsidRPr="00D71F0B">
              <w:rPr>
                <w:sz w:val="22"/>
                <w:szCs w:val="22"/>
              </w:rPr>
              <w:t xml:space="preserve">Industrijska 44, </w:t>
            </w:r>
            <w:r w:rsidRPr="00D71F0B">
              <w:rPr>
                <w:sz w:val="22"/>
                <w:szCs w:val="22"/>
              </w:rPr>
              <w:t>34000 Požega,</w:t>
            </w:r>
          </w:p>
        </w:tc>
        <w:tc>
          <w:tcPr>
            <w:tcW w:w="3651" w:type="dxa"/>
            <w:shd w:val="clear" w:color="auto" w:fill="auto"/>
          </w:tcPr>
          <w:p w14:paraId="783ADB98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OIB: 83816714601</w:t>
            </w:r>
          </w:p>
        </w:tc>
      </w:tr>
      <w:tr w:rsidR="00092CE0" w:rsidRPr="00D71F0B" w14:paraId="7569B72F" w14:textId="77777777" w:rsidTr="006706F9">
        <w:tc>
          <w:tcPr>
            <w:tcW w:w="5637" w:type="dxa"/>
            <w:shd w:val="clear" w:color="auto" w:fill="auto"/>
          </w:tcPr>
          <w:p w14:paraId="03DC1262" w14:textId="77777777" w:rsidR="00092CE0" w:rsidRPr="00D71F0B" w:rsidRDefault="006706F9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Razina: 2</w:t>
            </w:r>
            <w:r w:rsidR="00092CE0" w:rsidRPr="00D71F0B">
              <w:rPr>
                <w:sz w:val="22"/>
                <w:szCs w:val="22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14:paraId="2CB9F7F2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Šifra djelatnosti prema NKD-u: 8425</w:t>
            </w:r>
          </w:p>
        </w:tc>
      </w:tr>
    </w:tbl>
    <w:p w14:paraId="73A56FB8" w14:textId="77777777" w:rsidR="001B4BFB" w:rsidRPr="00D71F0B" w:rsidRDefault="001B4BFB" w:rsidP="00A13F7D">
      <w:pPr>
        <w:spacing w:line="276" w:lineRule="auto"/>
        <w:rPr>
          <w:sz w:val="22"/>
          <w:szCs w:val="22"/>
        </w:rPr>
      </w:pPr>
    </w:p>
    <w:p w14:paraId="2CBBEA8B" w14:textId="77777777" w:rsidR="006706F9" w:rsidRPr="00D71F0B" w:rsidRDefault="006706F9" w:rsidP="00A13F7D">
      <w:pPr>
        <w:spacing w:line="276" w:lineRule="auto"/>
        <w:rPr>
          <w:sz w:val="22"/>
          <w:szCs w:val="22"/>
        </w:rPr>
      </w:pPr>
    </w:p>
    <w:p w14:paraId="4021A459" w14:textId="77777777" w:rsidR="006706F9" w:rsidRPr="00D71F0B" w:rsidRDefault="006706F9" w:rsidP="00A13F7D">
      <w:pPr>
        <w:spacing w:line="276" w:lineRule="auto"/>
        <w:rPr>
          <w:sz w:val="22"/>
          <w:szCs w:val="22"/>
        </w:rPr>
      </w:pPr>
    </w:p>
    <w:p w14:paraId="65AAB99B" w14:textId="77777777" w:rsidR="00092CE0" w:rsidRPr="00D71F0B" w:rsidRDefault="00092CE0" w:rsidP="00A13F7D">
      <w:pPr>
        <w:spacing w:line="276" w:lineRule="auto"/>
        <w:rPr>
          <w:sz w:val="22"/>
          <w:szCs w:val="22"/>
        </w:rPr>
      </w:pPr>
    </w:p>
    <w:p w14:paraId="619F4FE4" w14:textId="77777777" w:rsidR="001B4BFB" w:rsidRPr="00D71F0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 xml:space="preserve">BILJEŠKE UZ FINANCIJSKE IZVJEŠTAJE </w:t>
      </w:r>
    </w:p>
    <w:p w14:paraId="37C8BCD7" w14:textId="77777777" w:rsidR="00987E65" w:rsidRPr="00D71F0B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 xml:space="preserve">za razdoblje od 1. siječnja do </w:t>
      </w:r>
      <w:r w:rsidR="008E5F5A" w:rsidRPr="00D71F0B">
        <w:rPr>
          <w:b/>
          <w:sz w:val="22"/>
          <w:szCs w:val="22"/>
        </w:rPr>
        <w:t>31. prosinca</w:t>
      </w:r>
      <w:r w:rsidRPr="00D71F0B">
        <w:rPr>
          <w:b/>
          <w:sz w:val="22"/>
          <w:szCs w:val="22"/>
        </w:rPr>
        <w:t xml:space="preserve"> </w:t>
      </w:r>
      <w:r w:rsidR="00987E65" w:rsidRPr="00D71F0B">
        <w:rPr>
          <w:b/>
          <w:sz w:val="22"/>
          <w:szCs w:val="22"/>
        </w:rPr>
        <w:t>20</w:t>
      </w:r>
      <w:r w:rsidR="002F7969" w:rsidRPr="00D71F0B">
        <w:rPr>
          <w:b/>
          <w:sz w:val="22"/>
          <w:szCs w:val="22"/>
        </w:rPr>
        <w:t>2</w:t>
      </w:r>
      <w:r w:rsidR="004973DD">
        <w:rPr>
          <w:b/>
          <w:sz w:val="22"/>
          <w:szCs w:val="22"/>
        </w:rPr>
        <w:t>1</w:t>
      </w:r>
      <w:r w:rsidR="00987E65" w:rsidRPr="00D71F0B">
        <w:rPr>
          <w:b/>
          <w:sz w:val="22"/>
          <w:szCs w:val="22"/>
        </w:rPr>
        <w:t xml:space="preserve">. </w:t>
      </w:r>
      <w:r w:rsidRPr="00D71F0B">
        <w:rPr>
          <w:b/>
          <w:sz w:val="22"/>
          <w:szCs w:val="22"/>
        </w:rPr>
        <w:t>godine</w:t>
      </w:r>
    </w:p>
    <w:p w14:paraId="2B0143DF" w14:textId="77777777" w:rsidR="00092CE0" w:rsidRDefault="00092CE0" w:rsidP="00092CE0">
      <w:pPr>
        <w:jc w:val="both"/>
        <w:rPr>
          <w:b/>
          <w:sz w:val="22"/>
          <w:szCs w:val="22"/>
        </w:rPr>
      </w:pPr>
    </w:p>
    <w:p w14:paraId="6A958B97" w14:textId="77777777" w:rsidR="00017D16" w:rsidRPr="00D71F0B" w:rsidRDefault="00017D16" w:rsidP="00092CE0">
      <w:pPr>
        <w:jc w:val="both"/>
        <w:rPr>
          <w:b/>
          <w:sz w:val="22"/>
          <w:szCs w:val="22"/>
        </w:rPr>
      </w:pPr>
    </w:p>
    <w:p w14:paraId="061907EF" w14:textId="77777777" w:rsidR="008E5F5A" w:rsidRPr="00D71F0B" w:rsidRDefault="008E5F5A" w:rsidP="00C650E7">
      <w:pPr>
        <w:ind w:firstLine="708"/>
        <w:jc w:val="both"/>
        <w:rPr>
          <w:sz w:val="22"/>
          <w:szCs w:val="22"/>
        </w:rPr>
      </w:pPr>
      <w:r w:rsidRPr="00D71F0B">
        <w:rPr>
          <w:sz w:val="22"/>
          <w:szCs w:val="22"/>
        </w:rPr>
        <w:t xml:space="preserve">Javna vatrogasna postrojba osnovana je Odlukom KLASA: 021-01/20-01/14, URBROJ:2177/01-02/01-20-1 od </w:t>
      </w:r>
      <w:r w:rsidR="00C650E7" w:rsidRPr="00D71F0B">
        <w:rPr>
          <w:sz w:val="22"/>
          <w:szCs w:val="22"/>
        </w:rPr>
        <w:t xml:space="preserve">08. prosinca </w:t>
      </w:r>
      <w:r w:rsidRPr="00D71F0B">
        <w:rPr>
          <w:sz w:val="22"/>
          <w:szCs w:val="22"/>
        </w:rPr>
        <w:t>2020</w:t>
      </w:r>
      <w:r w:rsidR="00C650E7" w:rsidRPr="00D71F0B">
        <w:rPr>
          <w:sz w:val="22"/>
          <w:szCs w:val="22"/>
        </w:rPr>
        <w:t>. godine,</w:t>
      </w:r>
      <w:r w:rsidRPr="00D71F0B">
        <w:rPr>
          <w:sz w:val="22"/>
          <w:szCs w:val="22"/>
        </w:rPr>
        <w:t xml:space="preserve"> kao javna ustanova temeljem Zakona o vatrogastvu (NN 125/19 ) i Zakona o ustanovama ( NN 76/93</w:t>
      </w:r>
      <w:r w:rsidR="00C343E7">
        <w:rPr>
          <w:sz w:val="22"/>
          <w:szCs w:val="22"/>
        </w:rPr>
        <w:t>,</w:t>
      </w:r>
      <w:r w:rsidRPr="00D71F0B">
        <w:rPr>
          <w:sz w:val="22"/>
          <w:szCs w:val="22"/>
        </w:rPr>
        <w:t xml:space="preserve"> 29/97</w:t>
      </w:r>
      <w:r w:rsidR="00C343E7">
        <w:rPr>
          <w:sz w:val="22"/>
          <w:szCs w:val="22"/>
        </w:rPr>
        <w:t>, 47/99, 35/08. i 127/19.</w:t>
      </w:r>
      <w:r w:rsidRPr="00D71F0B">
        <w:rPr>
          <w:sz w:val="22"/>
          <w:szCs w:val="22"/>
        </w:rPr>
        <w:t xml:space="preserve"> ).</w:t>
      </w:r>
    </w:p>
    <w:p w14:paraId="09521AC5" w14:textId="77777777" w:rsidR="00C343E7" w:rsidRDefault="00C343E7" w:rsidP="00C650E7">
      <w:pPr>
        <w:ind w:firstLine="708"/>
        <w:jc w:val="both"/>
      </w:pPr>
    </w:p>
    <w:p w14:paraId="2DD99ADC" w14:textId="77777777" w:rsidR="00092CE0" w:rsidRPr="00D71F0B" w:rsidRDefault="00092CE0" w:rsidP="00C650E7">
      <w:pPr>
        <w:ind w:firstLine="708"/>
        <w:jc w:val="both"/>
        <w:rPr>
          <w:sz w:val="22"/>
          <w:szCs w:val="22"/>
        </w:rPr>
      </w:pPr>
      <w:r w:rsidRPr="00D71F0B">
        <w:rPr>
          <w:sz w:val="22"/>
          <w:szCs w:val="22"/>
        </w:rPr>
        <w:t>Rad Javne vatrogasne postrojbe grad</w:t>
      </w:r>
      <w:r w:rsidR="008115FA" w:rsidRPr="00D71F0B">
        <w:rPr>
          <w:sz w:val="22"/>
          <w:szCs w:val="22"/>
        </w:rPr>
        <w:t>a</w:t>
      </w:r>
      <w:r w:rsidRPr="00D71F0B">
        <w:rPr>
          <w:sz w:val="22"/>
          <w:szCs w:val="22"/>
        </w:rPr>
        <w:t xml:space="preserve"> Požege definiran je obvezama iz Zakona o vatrogastvu, Zakona o ustanovama, podzakonskim aktima Zakona, Statutom Javne vatrogasne postrojbe grada Požege i drugim općim aktima postrojbe.</w:t>
      </w:r>
    </w:p>
    <w:p w14:paraId="1016B29B" w14:textId="77777777" w:rsidR="00092CE0" w:rsidRPr="00D71F0B" w:rsidRDefault="00092CE0" w:rsidP="00C650E7">
      <w:pPr>
        <w:jc w:val="both"/>
        <w:rPr>
          <w:sz w:val="22"/>
          <w:szCs w:val="22"/>
        </w:rPr>
      </w:pPr>
    </w:p>
    <w:p w14:paraId="51CE9F20" w14:textId="77777777" w:rsidR="00092CE0" w:rsidRPr="00D71F0B" w:rsidRDefault="007C659C" w:rsidP="00C650E7">
      <w:pPr>
        <w:ind w:firstLine="708"/>
        <w:jc w:val="both"/>
        <w:rPr>
          <w:sz w:val="22"/>
          <w:szCs w:val="22"/>
        </w:rPr>
      </w:pPr>
      <w:r w:rsidRPr="00D71F0B">
        <w:rPr>
          <w:sz w:val="22"/>
          <w:szCs w:val="22"/>
        </w:rPr>
        <w:t>Osnivač Javne vatrogasne postrojbe je</w:t>
      </w:r>
      <w:r w:rsidR="00092CE0" w:rsidRPr="00D71F0B">
        <w:rPr>
          <w:sz w:val="22"/>
          <w:szCs w:val="22"/>
        </w:rPr>
        <w:t xml:space="preserve"> Grad Požegu sukladno Procjeni ugroženosti i izrađenom P</w:t>
      </w:r>
      <w:r w:rsidRPr="00D71F0B">
        <w:rPr>
          <w:sz w:val="22"/>
          <w:szCs w:val="22"/>
        </w:rPr>
        <w:t>lanu zaštite od požara. JVP G</w:t>
      </w:r>
      <w:r w:rsidR="00092CE0" w:rsidRPr="00D71F0B">
        <w:rPr>
          <w:sz w:val="22"/>
          <w:szCs w:val="22"/>
        </w:rPr>
        <w:t>rada Požege pokriva cijeli prostor grada s prigradskim naseljima. Vatrogasna djelatnost obavlja se kao javna služba te je stručna i humanitarna djelatnost od interesa za Republiku Hrvatsku.</w:t>
      </w:r>
    </w:p>
    <w:p w14:paraId="7EBB7F04" w14:textId="77777777" w:rsidR="00092CE0" w:rsidRPr="00D71F0B" w:rsidRDefault="00092CE0" w:rsidP="00C650E7">
      <w:pPr>
        <w:jc w:val="both"/>
        <w:rPr>
          <w:sz w:val="22"/>
          <w:szCs w:val="22"/>
        </w:rPr>
      </w:pPr>
    </w:p>
    <w:p w14:paraId="7A04A7F9" w14:textId="77777777" w:rsidR="008E5F5A" w:rsidRPr="00D71F0B" w:rsidRDefault="007C659C" w:rsidP="00C650E7">
      <w:pPr>
        <w:jc w:val="both"/>
        <w:rPr>
          <w:sz w:val="22"/>
          <w:szCs w:val="22"/>
          <w:lang w:eastAsia="en-US"/>
        </w:rPr>
      </w:pPr>
      <w:r w:rsidRPr="00D71F0B">
        <w:rPr>
          <w:sz w:val="22"/>
          <w:szCs w:val="22"/>
        </w:rPr>
        <w:tab/>
      </w:r>
      <w:r w:rsidR="00C650E7" w:rsidRPr="00D71F0B">
        <w:rPr>
          <w:sz w:val="22"/>
          <w:szCs w:val="22"/>
          <w:lang w:eastAsia="en-US"/>
        </w:rPr>
        <w:t xml:space="preserve">Financiranje </w:t>
      </w:r>
      <w:r w:rsidR="008E5F5A" w:rsidRPr="00D71F0B">
        <w:rPr>
          <w:sz w:val="22"/>
          <w:szCs w:val="22"/>
          <w:lang w:eastAsia="en-US"/>
        </w:rPr>
        <w:t>JVP grad Požege provodi se sukladno odredbi članka 123. Zakona o vatrogastvu (Narodne novine br.125/19,</w:t>
      </w:r>
      <w:r w:rsidR="00C343E7">
        <w:rPr>
          <w:sz w:val="22"/>
          <w:szCs w:val="22"/>
          <w:lang w:eastAsia="en-US"/>
        </w:rPr>
        <w:t xml:space="preserve"> </w:t>
      </w:r>
      <w:r w:rsidR="008E5F5A" w:rsidRPr="00D71F0B">
        <w:rPr>
          <w:sz w:val="22"/>
          <w:szCs w:val="22"/>
          <w:lang w:eastAsia="en-US"/>
        </w:rPr>
        <w:t>te članka 5. stavak 3. Zakona o financiranju lokalne i područne (regionalne) samouprave ( NN br. 127/17</w:t>
      </w:r>
      <w:r w:rsidR="00801EC2">
        <w:rPr>
          <w:sz w:val="22"/>
          <w:szCs w:val="22"/>
          <w:lang w:eastAsia="en-US"/>
        </w:rPr>
        <w:t>. i 138/20.</w:t>
      </w:r>
      <w:r w:rsidR="00C650E7" w:rsidRPr="00D71F0B">
        <w:rPr>
          <w:sz w:val="22"/>
          <w:szCs w:val="22"/>
          <w:lang w:eastAsia="en-US"/>
        </w:rPr>
        <w:t xml:space="preserve">) </w:t>
      </w:r>
      <w:r w:rsidR="008E5F5A" w:rsidRPr="00D71F0B">
        <w:rPr>
          <w:sz w:val="22"/>
          <w:szCs w:val="22"/>
          <w:lang w:eastAsia="en-US"/>
        </w:rPr>
        <w:t>te Odluke Vlade Republike Hrvatske o minimalnim financijskim standardima za decentralizirano financiranje redovite djelatnosti javnih vatrogasnih postrojbi za 202</w:t>
      </w:r>
      <w:r w:rsidR="00801EC2">
        <w:rPr>
          <w:sz w:val="22"/>
          <w:szCs w:val="22"/>
          <w:lang w:eastAsia="en-US"/>
        </w:rPr>
        <w:t>1</w:t>
      </w:r>
      <w:r w:rsidR="008E5F5A" w:rsidRPr="00D71F0B">
        <w:rPr>
          <w:sz w:val="22"/>
          <w:szCs w:val="22"/>
          <w:lang w:eastAsia="en-US"/>
        </w:rPr>
        <w:t>. godinu. Razliku nedostatnih financijskih sredstava od decentralizirane funkcije u Državnom proračunu Republike Hrvatske za 202</w:t>
      </w:r>
      <w:r w:rsidR="00801EC2">
        <w:rPr>
          <w:sz w:val="22"/>
          <w:szCs w:val="22"/>
          <w:lang w:eastAsia="en-US"/>
        </w:rPr>
        <w:t>1</w:t>
      </w:r>
      <w:r w:rsidR="00C650E7" w:rsidRPr="00D71F0B">
        <w:rPr>
          <w:sz w:val="22"/>
          <w:szCs w:val="22"/>
          <w:lang w:eastAsia="en-US"/>
        </w:rPr>
        <w:t xml:space="preserve">. godinu </w:t>
      </w:r>
      <w:r w:rsidR="008E5F5A" w:rsidRPr="00D71F0B">
        <w:rPr>
          <w:sz w:val="22"/>
          <w:szCs w:val="22"/>
          <w:lang w:eastAsia="en-US"/>
        </w:rPr>
        <w:t>do planiranih financijskih sredstava u Financijskom planu uplatit će osnivač iz vlastitog proračuna.</w:t>
      </w:r>
    </w:p>
    <w:p w14:paraId="1FACEE79" w14:textId="77777777" w:rsidR="007522AC" w:rsidRPr="00D71F0B" w:rsidRDefault="007522AC" w:rsidP="00092CE0">
      <w:pPr>
        <w:jc w:val="both"/>
        <w:rPr>
          <w:sz w:val="22"/>
          <w:szCs w:val="22"/>
        </w:rPr>
      </w:pPr>
    </w:p>
    <w:p w14:paraId="48456AE7" w14:textId="77777777" w:rsidR="00493569" w:rsidRPr="00D71F0B" w:rsidRDefault="00493569" w:rsidP="00493569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>BILJEŠKE UZ PR-RAS</w:t>
      </w:r>
    </w:p>
    <w:p w14:paraId="2A22FCAE" w14:textId="77777777" w:rsidR="00493569" w:rsidRDefault="00493569" w:rsidP="00493569">
      <w:pPr>
        <w:jc w:val="both"/>
        <w:rPr>
          <w:sz w:val="22"/>
          <w:szCs w:val="22"/>
        </w:rPr>
      </w:pPr>
    </w:p>
    <w:p w14:paraId="1B44741B" w14:textId="77777777" w:rsidR="001112F6" w:rsidRPr="00D71F0B" w:rsidRDefault="001112F6" w:rsidP="00493569">
      <w:pPr>
        <w:jc w:val="both"/>
        <w:rPr>
          <w:sz w:val="22"/>
          <w:szCs w:val="22"/>
        </w:rPr>
      </w:pPr>
      <w:r w:rsidRPr="00634680">
        <w:rPr>
          <w:sz w:val="22"/>
          <w:szCs w:val="22"/>
        </w:rPr>
        <w:t>1.</w:t>
      </w:r>
      <w:r>
        <w:rPr>
          <w:sz w:val="22"/>
          <w:szCs w:val="22"/>
        </w:rPr>
        <w:t xml:space="preserve"> AOP 063 – Pomoći proračunskim korisnicima iz proračuna koji im nije nadležan – ostvarene su veće pomoći u odnosu na prethodnu godinu, a odnose se na pomoći Hrvatske vatrogasne zajednice te Vatrogasne zajednice Požeško-slavonske županije.</w:t>
      </w:r>
    </w:p>
    <w:p w14:paraId="2C2701EE" w14:textId="77777777" w:rsidR="00493569" w:rsidRDefault="001112F6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93569" w:rsidRPr="00D71F0B">
        <w:rPr>
          <w:sz w:val="22"/>
          <w:szCs w:val="22"/>
        </w:rPr>
        <w:t>. AOP 12</w:t>
      </w:r>
      <w:r w:rsidR="007116E1">
        <w:rPr>
          <w:sz w:val="22"/>
          <w:szCs w:val="22"/>
        </w:rPr>
        <w:t>2</w:t>
      </w:r>
      <w:r w:rsidR="00493569" w:rsidRPr="00D71F0B">
        <w:rPr>
          <w:sz w:val="22"/>
          <w:szCs w:val="22"/>
        </w:rPr>
        <w:t xml:space="preserve"> – Prihod</w:t>
      </w:r>
      <w:r w:rsidR="003D3D4D" w:rsidRPr="00D71F0B">
        <w:rPr>
          <w:sz w:val="22"/>
          <w:szCs w:val="22"/>
        </w:rPr>
        <w:t>i</w:t>
      </w:r>
      <w:r w:rsidR="007C659C" w:rsidRPr="00D71F0B">
        <w:rPr>
          <w:sz w:val="22"/>
          <w:szCs w:val="22"/>
        </w:rPr>
        <w:t xml:space="preserve"> od pruženih usluga – prihodi od usluga povećani su</w:t>
      </w:r>
      <w:r w:rsidR="00493569" w:rsidRPr="00D71F0B">
        <w:rPr>
          <w:sz w:val="22"/>
          <w:szCs w:val="22"/>
        </w:rPr>
        <w:t xml:space="preserve"> u odnos</w:t>
      </w:r>
      <w:r w:rsidR="003D3D4D" w:rsidRPr="00D71F0B">
        <w:rPr>
          <w:sz w:val="22"/>
          <w:szCs w:val="22"/>
        </w:rPr>
        <w:t xml:space="preserve">u na prethodnu godinu zbog </w:t>
      </w:r>
      <w:r w:rsidR="00D21A53" w:rsidRPr="00D71F0B">
        <w:rPr>
          <w:sz w:val="22"/>
          <w:szCs w:val="22"/>
        </w:rPr>
        <w:t>većeg broja</w:t>
      </w:r>
      <w:r w:rsidR="003D3D4D" w:rsidRPr="00D71F0B">
        <w:rPr>
          <w:sz w:val="22"/>
          <w:szCs w:val="22"/>
        </w:rPr>
        <w:t xml:space="preserve"> </w:t>
      </w:r>
      <w:r w:rsidR="00493569" w:rsidRPr="00D71F0B">
        <w:rPr>
          <w:sz w:val="22"/>
          <w:szCs w:val="22"/>
        </w:rPr>
        <w:t>obavljenih usluga</w:t>
      </w:r>
      <w:r w:rsidR="003D3D4D" w:rsidRPr="00D71F0B">
        <w:rPr>
          <w:sz w:val="22"/>
          <w:szCs w:val="22"/>
        </w:rPr>
        <w:t xml:space="preserve"> </w:t>
      </w:r>
      <w:r w:rsidR="00D21A53" w:rsidRPr="00D71F0B">
        <w:rPr>
          <w:sz w:val="22"/>
          <w:szCs w:val="22"/>
        </w:rPr>
        <w:t>koje se odnose na u</w:t>
      </w:r>
      <w:r w:rsidR="007C659C" w:rsidRPr="00D71F0B">
        <w:rPr>
          <w:sz w:val="22"/>
          <w:szCs w:val="22"/>
        </w:rPr>
        <w:t>sluge</w:t>
      </w:r>
      <w:r w:rsidR="003D3D4D" w:rsidRPr="00D71F0B">
        <w:rPr>
          <w:sz w:val="22"/>
          <w:szCs w:val="22"/>
        </w:rPr>
        <w:t xml:space="preserve"> prijevoz</w:t>
      </w:r>
      <w:r w:rsidR="00D21A53" w:rsidRPr="00D71F0B">
        <w:rPr>
          <w:sz w:val="22"/>
          <w:szCs w:val="22"/>
        </w:rPr>
        <w:t>a</w:t>
      </w:r>
      <w:r w:rsidR="003D3D4D" w:rsidRPr="00D71F0B">
        <w:rPr>
          <w:sz w:val="22"/>
          <w:szCs w:val="22"/>
        </w:rPr>
        <w:t xml:space="preserve"> vode, </w:t>
      </w:r>
      <w:r w:rsidR="007C659C" w:rsidRPr="00D71F0B">
        <w:rPr>
          <w:sz w:val="22"/>
          <w:szCs w:val="22"/>
        </w:rPr>
        <w:t>pražnjenja</w:t>
      </w:r>
      <w:r w:rsidR="00D21A53" w:rsidRPr="00D71F0B">
        <w:rPr>
          <w:sz w:val="22"/>
          <w:szCs w:val="22"/>
        </w:rPr>
        <w:t xml:space="preserve"> bunara</w:t>
      </w:r>
      <w:r w:rsidR="003D3D4D" w:rsidRPr="00D71F0B">
        <w:rPr>
          <w:sz w:val="22"/>
          <w:szCs w:val="22"/>
        </w:rPr>
        <w:t xml:space="preserve">, </w:t>
      </w:r>
      <w:r w:rsidR="00D7459D">
        <w:rPr>
          <w:sz w:val="22"/>
          <w:szCs w:val="22"/>
        </w:rPr>
        <w:t xml:space="preserve">osiguranja objekata preko vatrodojave, </w:t>
      </w:r>
      <w:r w:rsidR="003D3D4D" w:rsidRPr="00D71F0B">
        <w:rPr>
          <w:sz w:val="22"/>
          <w:szCs w:val="22"/>
        </w:rPr>
        <w:t>te</w:t>
      </w:r>
      <w:r w:rsidR="007C659C" w:rsidRPr="00D71F0B">
        <w:rPr>
          <w:sz w:val="22"/>
          <w:szCs w:val="22"/>
        </w:rPr>
        <w:t xml:space="preserve"> usluge</w:t>
      </w:r>
      <w:r w:rsidR="00D21A53" w:rsidRPr="00D71F0B">
        <w:rPr>
          <w:sz w:val="22"/>
          <w:szCs w:val="22"/>
        </w:rPr>
        <w:t xml:space="preserve"> rada s auto</w:t>
      </w:r>
      <w:r w:rsidR="007C659C" w:rsidRPr="00D71F0B">
        <w:rPr>
          <w:sz w:val="22"/>
          <w:szCs w:val="22"/>
        </w:rPr>
        <w:t xml:space="preserve"> – </w:t>
      </w:r>
      <w:r w:rsidR="00D21A53" w:rsidRPr="00D71F0B">
        <w:rPr>
          <w:sz w:val="22"/>
          <w:szCs w:val="22"/>
        </w:rPr>
        <w:t>ljestvama</w:t>
      </w:r>
      <w:r w:rsidR="003D3D4D" w:rsidRPr="00D71F0B">
        <w:rPr>
          <w:sz w:val="22"/>
          <w:szCs w:val="22"/>
        </w:rPr>
        <w:t>.</w:t>
      </w:r>
    </w:p>
    <w:p w14:paraId="6F81E44B" w14:textId="77777777" w:rsidR="001112F6" w:rsidRDefault="001112F6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3. AOP 125 – Kapitalne donacije - značajno povećanje odnosi se na donaciju kombi vozila od strane Hrvatske vatrogasne zajednice.</w:t>
      </w:r>
    </w:p>
    <w:p w14:paraId="65201378" w14:textId="77777777" w:rsidR="001112F6" w:rsidRDefault="001112F6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4. AOP 151 – Plaće za prekovremeni rad – povećanje uslijed elementarne nepogode koja je pogodila područje grada Požege.</w:t>
      </w:r>
    </w:p>
    <w:p w14:paraId="1A97D71C" w14:textId="77777777" w:rsidR="00CF7E51" w:rsidRPr="00D71F0B" w:rsidRDefault="00CF7E51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5. AOP 153 – Ostali rashodi za zaposlene – povećanje zbog isplate otpremnine na temelju Zakona i kolektivnog ugovora.</w:t>
      </w:r>
    </w:p>
    <w:p w14:paraId="4E2411F5" w14:textId="77777777" w:rsidR="00634680" w:rsidRPr="00D71F0B" w:rsidRDefault="00CF7E51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34680" w:rsidRPr="00D71F0B">
        <w:rPr>
          <w:sz w:val="22"/>
          <w:szCs w:val="22"/>
        </w:rPr>
        <w:t xml:space="preserve">. AOP </w:t>
      </w:r>
      <w:r w:rsidR="00B03505" w:rsidRPr="00D71F0B">
        <w:rPr>
          <w:sz w:val="22"/>
          <w:szCs w:val="22"/>
        </w:rPr>
        <w:t>1</w:t>
      </w:r>
      <w:r>
        <w:rPr>
          <w:sz w:val="22"/>
          <w:szCs w:val="22"/>
        </w:rPr>
        <w:t>58</w:t>
      </w:r>
      <w:r w:rsidR="00B03505" w:rsidRPr="00D71F0B">
        <w:rPr>
          <w:sz w:val="22"/>
          <w:szCs w:val="22"/>
        </w:rPr>
        <w:t xml:space="preserve"> – Materijalni rashodi – </w:t>
      </w:r>
      <w:r>
        <w:rPr>
          <w:sz w:val="22"/>
          <w:szCs w:val="22"/>
        </w:rPr>
        <w:t>povećanje</w:t>
      </w:r>
      <w:r w:rsidR="00D21A53" w:rsidRPr="00D71F0B">
        <w:rPr>
          <w:sz w:val="22"/>
          <w:szCs w:val="22"/>
        </w:rPr>
        <w:t xml:space="preserve"> materijalnih rashoda tijekom ovoga obračunskog razdoblje vez</w:t>
      </w:r>
      <w:r w:rsidR="007C659C" w:rsidRPr="00D71F0B">
        <w:rPr>
          <w:sz w:val="22"/>
          <w:szCs w:val="22"/>
        </w:rPr>
        <w:t xml:space="preserve">ano je uz </w:t>
      </w:r>
      <w:r>
        <w:rPr>
          <w:sz w:val="22"/>
          <w:szCs w:val="22"/>
        </w:rPr>
        <w:t>rast cijena na globalnom tržištu.</w:t>
      </w:r>
    </w:p>
    <w:p w14:paraId="58D1B41A" w14:textId="77777777" w:rsidR="00CF7E51" w:rsidRDefault="00CF7E51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63C3E" w:rsidRPr="00D71F0B">
        <w:rPr>
          <w:sz w:val="22"/>
          <w:szCs w:val="22"/>
        </w:rPr>
        <w:t xml:space="preserve">. AOP 341 – Rashodi za nabavu nefinancijske imovine – </w:t>
      </w:r>
      <w:r w:rsidR="00D21A53" w:rsidRPr="00D71F0B">
        <w:rPr>
          <w:sz w:val="22"/>
          <w:szCs w:val="22"/>
        </w:rPr>
        <w:t xml:space="preserve">rashodi su veći u odnosu na prethodno razbolje zbog nabave vatrogasne opreme </w:t>
      </w:r>
      <w:r>
        <w:rPr>
          <w:sz w:val="22"/>
          <w:szCs w:val="22"/>
        </w:rPr>
        <w:t xml:space="preserve"> te već ranije navedenog kombi vozila.</w:t>
      </w:r>
    </w:p>
    <w:p w14:paraId="7FF729F3" w14:textId="77777777" w:rsidR="00580104" w:rsidRPr="00D71F0B" w:rsidRDefault="00CF7E51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6C250B" w:rsidRPr="00D71F0B">
        <w:rPr>
          <w:sz w:val="22"/>
          <w:szCs w:val="22"/>
        </w:rPr>
        <w:t>. AOP 6</w:t>
      </w:r>
      <w:r>
        <w:rPr>
          <w:sz w:val="22"/>
          <w:szCs w:val="22"/>
        </w:rPr>
        <w:t>32</w:t>
      </w:r>
      <w:r w:rsidR="00580104" w:rsidRPr="00D71F0B">
        <w:rPr>
          <w:sz w:val="22"/>
          <w:szCs w:val="22"/>
        </w:rPr>
        <w:t xml:space="preserve"> do 63</w:t>
      </w:r>
      <w:r w:rsidR="00BA74A8">
        <w:rPr>
          <w:sz w:val="22"/>
          <w:szCs w:val="22"/>
        </w:rPr>
        <w:t>9</w:t>
      </w:r>
      <w:r w:rsidR="006C250B" w:rsidRPr="00D71F0B">
        <w:rPr>
          <w:sz w:val="22"/>
          <w:szCs w:val="22"/>
        </w:rPr>
        <w:t xml:space="preserve"> – Ukupni prihodi</w:t>
      </w:r>
      <w:r w:rsidR="006706F9" w:rsidRPr="00D71F0B">
        <w:rPr>
          <w:sz w:val="22"/>
          <w:szCs w:val="22"/>
        </w:rPr>
        <w:t xml:space="preserve"> i primci iznose</w:t>
      </w:r>
      <w:r w:rsidR="00580104" w:rsidRPr="00D71F0B">
        <w:rPr>
          <w:sz w:val="22"/>
          <w:szCs w:val="22"/>
        </w:rPr>
        <w:t xml:space="preserve"> </w:t>
      </w:r>
      <w:r w:rsidR="00BA74A8">
        <w:rPr>
          <w:sz w:val="22"/>
          <w:szCs w:val="22"/>
        </w:rPr>
        <w:t>4.545.236</w:t>
      </w:r>
      <w:r w:rsidR="00580104" w:rsidRPr="00D71F0B">
        <w:rPr>
          <w:sz w:val="22"/>
          <w:szCs w:val="22"/>
        </w:rPr>
        <w:t xml:space="preserve"> </w:t>
      </w:r>
      <w:r w:rsidR="006706F9" w:rsidRPr="00D71F0B">
        <w:rPr>
          <w:sz w:val="22"/>
          <w:szCs w:val="22"/>
        </w:rPr>
        <w:t xml:space="preserve">kn </w:t>
      </w:r>
      <w:r w:rsidR="00580104" w:rsidRPr="00D71F0B">
        <w:rPr>
          <w:sz w:val="22"/>
          <w:szCs w:val="22"/>
        </w:rPr>
        <w:t xml:space="preserve">dok su ukupni rashodi </w:t>
      </w:r>
      <w:r w:rsidR="00BA74A8">
        <w:rPr>
          <w:sz w:val="22"/>
          <w:szCs w:val="22"/>
        </w:rPr>
        <w:t>4.540.864</w:t>
      </w:r>
      <w:r w:rsidR="0044610A" w:rsidRPr="00D71F0B">
        <w:rPr>
          <w:sz w:val="22"/>
          <w:szCs w:val="22"/>
        </w:rPr>
        <w:t xml:space="preserve"> </w:t>
      </w:r>
      <w:r w:rsidR="006706F9" w:rsidRPr="00D71F0B">
        <w:rPr>
          <w:sz w:val="22"/>
          <w:szCs w:val="22"/>
        </w:rPr>
        <w:t xml:space="preserve">kn </w:t>
      </w:r>
      <w:r w:rsidR="0044610A" w:rsidRPr="00D71F0B">
        <w:rPr>
          <w:sz w:val="22"/>
          <w:szCs w:val="22"/>
        </w:rPr>
        <w:t xml:space="preserve">iz čega proizlazi </w:t>
      </w:r>
      <w:r w:rsidR="00580104" w:rsidRPr="00D71F0B">
        <w:rPr>
          <w:sz w:val="22"/>
          <w:szCs w:val="22"/>
        </w:rPr>
        <w:t>tek</w:t>
      </w:r>
      <w:r w:rsidR="006706F9" w:rsidRPr="00D71F0B">
        <w:rPr>
          <w:sz w:val="22"/>
          <w:szCs w:val="22"/>
        </w:rPr>
        <w:t xml:space="preserve">ući </w:t>
      </w:r>
      <w:r w:rsidR="00BA74A8">
        <w:rPr>
          <w:sz w:val="22"/>
          <w:szCs w:val="22"/>
        </w:rPr>
        <w:t>višak</w:t>
      </w:r>
      <w:r w:rsidR="006706F9" w:rsidRPr="00D71F0B">
        <w:rPr>
          <w:sz w:val="22"/>
          <w:szCs w:val="22"/>
        </w:rPr>
        <w:t xml:space="preserve"> od </w:t>
      </w:r>
      <w:r w:rsidR="00BA74A8">
        <w:rPr>
          <w:sz w:val="22"/>
          <w:szCs w:val="22"/>
        </w:rPr>
        <w:t>4.372</w:t>
      </w:r>
      <w:r w:rsidR="006706F9" w:rsidRPr="00D71F0B">
        <w:rPr>
          <w:sz w:val="22"/>
          <w:szCs w:val="22"/>
        </w:rPr>
        <w:t xml:space="preserve"> kn koji s</w:t>
      </w:r>
      <w:r w:rsidR="0044610A" w:rsidRPr="00D71F0B">
        <w:rPr>
          <w:sz w:val="22"/>
          <w:szCs w:val="22"/>
        </w:rPr>
        <w:t xml:space="preserve"> preneseni</w:t>
      </w:r>
      <w:r w:rsidR="006706F9" w:rsidRPr="00D71F0B">
        <w:rPr>
          <w:sz w:val="22"/>
          <w:szCs w:val="22"/>
        </w:rPr>
        <w:t>m viš</w:t>
      </w:r>
      <w:r w:rsidR="00580104" w:rsidRPr="00D71F0B">
        <w:rPr>
          <w:sz w:val="22"/>
          <w:szCs w:val="22"/>
        </w:rPr>
        <w:t>k</w:t>
      </w:r>
      <w:r w:rsidR="006706F9" w:rsidRPr="00D71F0B">
        <w:rPr>
          <w:sz w:val="22"/>
          <w:szCs w:val="22"/>
        </w:rPr>
        <w:t>om</w:t>
      </w:r>
      <w:r w:rsidR="00853F25">
        <w:rPr>
          <w:sz w:val="22"/>
          <w:szCs w:val="22"/>
        </w:rPr>
        <w:t xml:space="preserve"> iz prethodnog razdoblja od </w:t>
      </w:r>
      <w:r w:rsidR="00BA74A8">
        <w:rPr>
          <w:sz w:val="22"/>
          <w:szCs w:val="22"/>
        </w:rPr>
        <w:t>103.493</w:t>
      </w:r>
      <w:r w:rsidR="00580104" w:rsidRPr="00D71F0B">
        <w:rPr>
          <w:sz w:val="22"/>
          <w:szCs w:val="22"/>
        </w:rPr>
        <w:t xml:space="preserve"> </w:t>
      </w:r>
      <w:r w:rsidR="00853F25">
        <w:rPr>
          <w:sz w:val="22"/>
          <w:szCs w:val="22"/>
        </w:rPr>
        <w:t>kn</w:t>
      </w:r>
      <w:r w:rsidR="007C659C" w:rsidRPr="00D71F0B">
        <w:rPr>
          <w:sz w:val="22"/>
          <w:szCs w:val="22"/>
        </w:rPr>
        <w:t xml:space="preserve"> čini </w:t>
      </w:r>
      <w:r w:rsidR="0044610A" w:rsidRPr="00D71F0B">
        <w:rPr>
          <w:sz w:val="22"/>
          <w:szCs w:val="22"/>
        </w:rPr>
        <w:t>ukupan</w:t>
      </w:r>
      <w:r w:rsidR="00580104" w:rsidRPr="00D71F0B">
        <w:rPr>
          <w:sz w:val="22"/>
          <w:szCs w:val="22"/>
        </w:rPr>
        <w:t xml:space="preserve"> višak prihoda </w:t>
      </w:r>
      <w:r w:rsidR="006706F9" w:rsidRPr="00D71F0B">
        <w:rPr>
          <w:sz w:val="22"/>
          <w:szCs w:val="22"/>
        </w:rPr>
        <w:t xml:space="preserve">i </w:t>
      </w:r>
      <w:r w:rsidR="00EB10DC" w:rsidRPr="00D71F0B">
        <w:rPr>
          <w:sz w:val="22"/>
          <w:szCs w:val="22"/>
        </w:rPr>
        <w:t>primitaka</w:t>
      </w:r>
      <w:r w:rsidR="0044610A" w:rsidRPr="00D71F0B">
        <w:rPr>
          <w:sz w:val="22"/>
          <w:szCs w:val="22"/>
        </w:rPr>
        <w:t xml:space="preserve"> raspoloživ</w:t>
      </w:r>
      <w:r w:rsidR="00580104" w:rsidRPr="00D71F0B">
        <w:rPr>
          <w:sz w:val="22"/>
          <w:szCs w:val="22"/>
        </w:rPr>
        <w:t xml:space="preserve"> u sljedećem razdoblju </w:t>
      </w:r>
      <w:r w:rsidR="007C659C" w:rsidRPr="00D71F0B">
        <w:rPr>
          <w:sz w:val="22"/>
          <w:szCs w:val="22"/>
        </w:rPr>
        <w:t>od</w:t>
      </w:r>
      <w:r w:rsidR="00580104" w:rsidRPr="00D71F0B">
        <w:rPr>
          <w:sz w:val="22"/>
          <w:szCs w:val="22"/>
        </w:rPr>
        <w:t xml:space="preserve"> </w:t>
      </w:r>
      <w:r w:rsidR="00BA74A8">
        <w:rPr>
          <w:sz w:val="22"/>
          <w:szCs w:val="22"/>
        </w:rPr>
        <w:t>107.865</w:t>
      </w:r>
      <w:r w:rsidR="006706F9" w:rsidRPr="00D71F0B">
        <w:rPr>
          <w:sz w:val="22"/>
          <w:szCs w:val="22"/>
        </w:rPr>
        <w:t xml:space="preserve"> kn</w:t>
      </w:r>
      <w:r w:rsidR="00EB10DC" w:rsidRPr="00D71F0B">
        <w:rPr>
          <w:sz w:val="22"/>
          <w:szCs w:val="22"/>
        </w:rPr>
        <w:t>.</w:t>
      </w:r>
    </w:p>
    <w:p w14:paraId="48114DAE" w14:textId="77777777" w:rsidR="003F4D48" w:rsidRDefault="003F4D48" w:rsidP="00735C64">
      <w:pPr>
        <w:jc w:val="both"/>
        <w:rPr>
          <w:b/>
          <w:sz w:val="22"/>
          <w:szCs w:val="22"/>
        </w:rPr>
      </w:pPr>
    </w:p>
    <w:p w14:paraId="5ADDF688" w14:textId="77777777" w:rsidR="00E31F38" w:rsidRDefault="00E31F38" w:rsidP="00E31F38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 xml:space="preserve">BILJEŠKE UZ </w:t>
      </w:r>
      <w:r>
        <w:rPr>
          <w:b/>
          <w:sz w:val="22"/>
          <w:szCs w:val="22"/>
        </w:rPr>
        <w:t>BILANCU</w:t>
      </w:r>
    </w:p>
    <w:p w14:paraId="1047B5F2" w14:textId="77777777" w:rsidR="00E31F38" w:rsidRDefault="00E31F38" w:rsidP="00E31F38">
      <w:pPr>
        <w:jc w:val="both"/>
        <w:rPr>
          <w:bCs/>
          <w:sz w:val="22"/>
          <w:szCs w:val="22"/>
        </w:rPr>
      </w:pPr>
    </w:p>
    <w:p w14:paraId="2A1BC607" w14:textId="77777777" w:rsidR="00E31F38" w:rsidRDefault="00E31F38" w:rsidP="00E31F38">
      <w:pPr>
        <w:jc w:val="both"/>
        <w:rPr>
          <w:bCs/>
          <w:sz w:val="22"/>
          <w:szCs w:val="22"/>
        </w:rPr>
      </w:pPr>
      <w:r w:rsidRPr="00E31F38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 xml:space="preserve"> AOP 017 – Povećanje se odnosi na nabavu nove opreme koja je potrebna za obavljanje redovne djelatnosti.</w:t>
      </w:r>
    </w:p>
    <w:p w14:paraId="0688CE77" w14:textId="77777777" w:rsidR="00E31F38" w:rsidRDefault="00D82E4B" w:rsidP="00E31F3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AOP 025 – Značajnije povećanje se odnosi na dobivenu donaciju kombija od strane Hrvatske vatrogasne zajednice</w:t>
      </w:r>
    </w:p>
    <w:p w14:paraId="49656F7D" w14:textId="77777777" w:rsidR="001112F6" w:rsidRDefault="001112F6" w:rsidP="001112F6">
      <w:pPr>
        <w:jc w:val="both"/>
        <w:rPr>
          <w:sz w:val="22"/>
          <w:szCs w:val="22"/>
        </w:rPr>
      </w:pPr>
      <w:r>
        <w:rPr>
          <w:sz w:val="22"/>
          <w:szCs w:val="22"/>
        </w:rPr>
        <w:t>3. AOP 167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iznosi 199.144 kn.</w:t>
      </w:r>
    </w:p>
    <w:p w14:paraId="5372FA75" w14:textId="77777777" w:rsidR="007116E1" w:rsidRPr="00E31F38" w:rsidRDefault="007116E1" w:rsidP="00E31F3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AOP 168 – Kontinuirani rashodi budućeg razdoblja iznose 277.210 kn, a odnose se na plaću za 12. mjesec.</w:t>
      </w:r>
    </w:p>
    <w:p w14:paraId="7CFF317E" w14:textId="77777777" w:rsidR="00E31F38" w:rsidRDefault="00E31F38" w:rsidP="003F23F9">
      <w:pPr>
        <w:jc w:val="both"/>
        <w:rPr>
          <w:b/>
          <w:sz w:val="22"/>
          <w:szCs w:val="22"/>
        </w:rPr>
      </w:pPr>
    </w:p>
    <w:p w14:paraId="651AAA8E" w14:textId="77777777" w:rsidR="003F23F9" w:rsidRDefault="003F23F9" w:rsidP="003F23F9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>BILJEŠKE UZ PR-RAS</w:t>
      </w:r>
      <w:r>
        <w:rPr>
          <w:b/>
          <w:sz w:val="22"/>
          <w:szCs w:val="22"/>
        </w:rPr>
        <w:t xml:space="preserve"> FUNKCIJSKI</w:t>
      </w:r>
    </w:p>
    <w:p w14:paraId="4B0DE61F" w14:textId="77777777" w:rsidR="003F23F9" w:rsidRPr="003F23F9" w:rsidRDefault="003F23F9" w:rsidP="003F23F9">
      <w:pPr>
        <w:jc w:val="both"/>
        <w:rPr>
          <w:bCs/>
          <w:sz w:val="22"/>
          <w:szCs w:val="22"/>
        </w:rPr>
      </w:pPr>
    </w:p>
    <w:p w14:paraId="6F42199C" w14:textId="77777777" w:rsidR="003F23F9" w:rsidRDefault="003F23F9" w:rsidP="003F23F9">
      <w:pPr>
        <w:jc w:val="both"/>
        <w:rPr>
          <w:sz w:val="22"/>
          <w:szCs w:val="22"/>
        </w:rPr>
      </w:pPr>
      <w:r w:rsidRPr="003F23F9">
        <w:rPr>
          <w:bCs/>
          <w:sz w:val="22"/>
          <w:szCs w:val="22"/>
        </w:rPr>
        <w:t>1.</w:t>
      </w:r>
      <w:r>
        <w:rPr>
          <w:sz w:val="22"/>
          <w:szCs w:val="22"/>
        </w:rPr>
        <w:t xml:space="preserve"> AOP 026 – Usluge protupožarne zaštite – 4.540.864 kn prema funkcijskoj klasifikaciji rashodi se odnose na usluge protupožarne zaštite.</w:t>
      </w:r>
    </w:p>
    <w:p w14:paraId="55DD7A85" w14:textId="77777777" w:rsidR="003F23F9" w:rsidRPr="00761AF4" w:rsidRDefault="003F23F9" w:rsidP="003F23F9">
      <w:pPr>
        <w:pStyle w:val="ListParagraph"/>
        <w:suppressAutoHyphens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61AF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61AF4">
        <w:rPr>
          <w:sz w:val="22"/>
          <w:szCs w:val="22"/>
        </w:rPr>
        <w:t xml:space="preserve">AOP 137 Ukupni rashodi prema funkcijskoj klasifikaciji iznose </w:t>
      </w:r>
      <w:r>
        <w:rPr>
          <w:sz w:val="22"/>
          <w:szCs w:val="22"/>
        </w:rPr>
        <w:t>4.540.864</w:t>
      </w:r>
      <w:r w:rsidRPr="00761AF4">
        <w:rPr>
          <w:sz w:val="22"/>
          <w:szCs w:val="22"/>
        </w:rPr>
        <w:t xml:space="preserve"> kn što odgovara AOP 40</w:t>
      </w:r>
      <w:r>
        <w:rPr>
          <w:sz w:val="22"/>
          <w:szCs w:val="22"/>
        </w:rPr>
        <w:t>7</w:t>
      </w:r>
      <w:r w:rsidRPr="00761AF4">
        <w:rPr>
          <w:sz w:val="22"/>
          <w:szCs w:val="22"/>
        </w:rPr>
        <w:t xml:space="preserve"> PR-RAS a.</w:t>
      </w:r>
    </w:p>
    <w:p w14:paraId="2CB21C1B" w14:textId="77777777" w:rsidR="003F4D48" w:rsidRDefault="003F4D48" w:rsidP="00735C64">
      <w:pPr>
        <w:jc w:val="both"/>
        <w:rPr>
          <w:b/>
          <w:sz w:val="22"/>
          <w:szCs w:val="22"/>
        </w:rPr>
      </w:pPr>
    </w:p>
    <w:p w14:paraId="47ECFED7" w14:textId="77777777" w:rsidR="00017D16" w:rsidRDefault="00017D16" w:rsidP="00735C64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 xml:space="preserve">BILJEŠKE UZ IZVJEŠTAJ </w:t>
      </w:r>
      <w:r>
        <w:rPr>
          <w:b/>
          <w:sz w:val="22"/>
          <w:szCs w:val="22"/>
        </w:rPr>
        <w:t xml:space="preserve">O PROMJENA VRIJEDNOSTI I OBUJMA IMOVINE I OBVEZA </w:t>
      </w:r>
    </w:p>
    <w:p w14:paraId="69F95F6F" w14:textId="77777777" w:rsidR="00017D16" w:rsidRPr="00017D16" w:rsidRDefault="00017D16" w:rsidP="00735C64">
      <w:pPr>
        <w:jc w:val="both"/>
        <w:rPr>
          <w:b/>
          <w:sz w:val="22"/>
          <w:szCs w:val="22"/>
        </w:rPr>
      </w:pPr>
    </w:p>
    <w:p w14:paraId="1ECF23A8" w14:textId="77777777" w:rsidR="003F4D48" w:rsidRDefault="003F4D48" w:rsidP="003F4D48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17D16">
        <w:rPr>
          <w:sz w:val="22"/>
          <w:szCs w:val="22"/>
        </w:rPr>
        <w:t xml:space="preserve">AOP </w:t>
      </w:r>
      <w:r w:rsidR="00801EC2">
        <w:rPr>
          <w:sz w:val="22"/>
          <w:szCs w:val="22"/>
        </w:rPr>
        <w:t>0</w:t>
      </w:r>
      <w:r>
        <w:rPr>
          <w:sz w:val="22"/>
          <w:szCs w:val="22"/>
        </w:rPr>
        <w:t>19</w:t>
      </w:r>
      <w:r w:rsidR="00017D16">
        <w:rPr>
          <w:sz w:val="22"/>
          <w:szCs w:val="22"/>
        </w:rPr>
        <w:t xml:space="preserve"> – Tijekom 202</w:t>
      </w:r>
      <w:r w:rsidR="00801EC2">
        <w:rPr>
          <w:sz w:val="22"/>
          <w:szCs w:val="22"/>
        </w:rPr>
        <w:t>1</w:t>
      </w:r>
      <w:r w:rsidR="00017D16">
        <w:rPr>
          <w:sz w:val="22"/>
          <w:szCs w:val="22"/>
        </w:rPr>
        <w:t xml:space="preserve">. godine </w:t>
      </w:r>
      <w:r w:rsidR="00801EC2">
        <w:rPr>
          <w:sz w:val="22"/>
          <w:szCs w:val="22"/>
        </w:rPr>
        <w:t>dobiven</w:t>
      </w:r>
      <w:r>
        <w:rPr>
          <w:sz w:val="22"/>
          <w:szCs w:val="22"/>
        </w:rPr>
        <w:t>a je vatrogasna oprema od Hrvatske vatrogasne zajednice bez naknade što je rezultiralo povećanjem obujma imovine u iznosu 25.710 kn.</w:t>
      </w:r>
    </w:p>
    <w:p w14:paraId="0B97A0F4" w14:textId="77777777" w:rsidR="00017D16" w:rsidRPr="00D71F0B" w:rsidRDefault="00017D16" w:rsidP="00735C64">
      <w:pPr>
        <w:jc w:val="both"/>
        <w:rPr>
          <w:sz w:val="22"/>
          <w:szCs w:val="22"/>
        </w:rPr>
      </w:pPr>
    </w:p>
    <w:p w14:paraId="5306579A" w14:textId="77777777" w:rsidR="00735C64" w:rsidRPr="00D71F0B" w:rsidRDefault="00735C64" w:rsidP="00735C64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>BILJEŠKE UZ IZVJEŠTAJ O OBVEZAMA</w:t>
      </w:r>
    </w:p>
    <w:p w14:paraId="355B9A2B" w14:textId="77777777" w:rsidR="00735C64" w:rsidRPr="00D71F0B" w:rsidRDefault="00735C64" w:rsidP="00735C64">
      <w:pPr>
        <w:jc w:val="both"/>
        <w:rPr>
          <w:sz w:val="22"/>
          <w:szCs w:val="22"/>
        </w:rPr>
      </w:pPr>
    </w:p>
    <w:p w14:paraId="16363AB1" w14:textId="77777777" w:rsidR="00735C64" w:rsidRPr="00D71F0B" w:rsidRDefault="00735C64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>1. AOP 03</w:t>
      </w:r>
      <w:r w:rsidR="00801EC2">
        <w:rPr>
          <w:sz w:val="22"/>
          <w:szCs w:val="22"/>
        </w:rPr>
        <w:t>8</w:t>
      </w:r>
      <w:r w:rsidRPr="00D71F0B">
        <w:rPr>
          <w:sz w:val="22"/>
          <w:szCs w:val="22"/>
        </w:rPr>
        <w:t xml:space="preserve"> – Stanje obveza </w:t>
      </w:r>
      <w:r w:rsidR="007C659C" w:rsidRPr="00D71F0B">
        <w:rPr>
          <w:sz w:val="22"/>
          <w:szCs w:val="22"/>
        </w:rPr>
        <w:t>na kraju izvještajnog razdoblja</w:t>
      </w:r>
      <w:r w:rsidRPr="00D71F0B">
        <w:rPr>
          <w:sz w:val="22"/>
          <w:szCs w:val="22"/>
        </w:rPr>
        <w:t xml:space="preserve"> iznosi </w:t>
      </w:r>
      <w:r w:rsidR="00801EC2">
        <w:rPr>
          <w:sz w:val="22"/>
          <w:szCs w:val="22"/>
        </w:rPr>
        <w:t>368.490</w:t>
      </w:r>
      <w:r w:rsidRPr="00D71F0B">
        <w:rPr>
          <w:sz w:val="22"/>
          <w:szCs w:val="22"/>
        </w:rPr>
        <w:t xml:space="preserve"> kn</w:t>
      </w:r>
      <w:r w:rsidR="007C659C" w:rsidRPr="00D71F0B">
        <w:rPr>
          <w:sz w:val="22"/>
          <w:szCs w:val="22"/>
        </w:rPr>
        <w:t>, a odnosi se</w:t>
      </w:r>
      <w:r w:rsidR="00AD7BF2" w:rsidRPr="00D71F0B">
        <w:rPr>
          <w:sz w:val="22"/>
          <w:szCs w:val="22"/>
        </w:rPr>
        <w:t xml:space="preserve"> na </w:t>
      </w:r>
      <w:r w:rsidR="00017D16">
        <w:rPr>
          <w:sz w:val="22"/>
          <w:szCs w:val="22"/>
        </w:rPr>
        <w:t xml:space="preserve">dospjele obveze 4 kn i </w:t>
      </w:r>
      <w:r w:rsidR="00AD7BF2" w:rsidRPr="00D71F0B">
        <w:rPr>
          <w:sz w:val="22"/>
          <w:szCs w:val="22"/>
        </w:rPr>
        <w:t>nedospjele</w:t>
      </w:r>
      <w:r w:rsidR="00B340DC" w:rsidRPr="00D71F0B">
        <w:rPr>
          <w:sz w:val="22"/>
          <w:szCs w:val="22"/>
        </w:rPr>
        <w:t xml:space="preserve"> obveze za rashode poslovanja odnosno</w:t>
      </w:r>
      <w:r w:rsidR="00AD7BF2" w:rsidRPr="00D71F0B">
        <w:rPr>
          <w:sz w:val="22"/>
          <w:szCs w:val="22"/>
        </w:rPr>
        <w:t xml:space="preserve"> neplaćene raču</w:t>
      </w:r>
      <w:r w:rsidR="007E48A5" w:rsidRPr="00D71F0B">
        <w:rPr>
          <w:sz w:val="22"/>
          <w:szCs w:val="22"/>
        </w:rPr>
        <w:t>ne</w:t>
      </w:r>
      <w:r w:rsidR="00017D16">
        <w:rPr>
          <w:sz w:val="22"/>
          <w:szCs w:val="22"/>
        </w:rPr>
        <w:t xml:space="preserve"> i trošak plaće za 12. mjesec </w:t>
      </w:r>
      <w:r w:rsidR="00801EC2">
        <w:rPr>
          <w:sz w:val="22"/>
          <w:szCs w:val="22"/>
        </w:rPr>
        <w:t>368.486</w:t>
      </w:r>
      <w:r w:rsidR="00017D16">
        <w:rPr>
          <w:sz w:val="22"/>
          <w:szCs w:val="22"/>
        </w:rPr>
        <w:t xml:space="preserve"> kn</w:t>
      </w:r>
      <w:r w:rsidR="007A23E7" w:rsidRPr="00D71F0B">
        <w:rPr>
          <w:sz w:val="22"/>
          <w:szCs w:val="22"/>
        </w:rPr>
        <w:t>.</w:t>
      </w:r>
    </w:p>
    <w:p w14:paraId="39764E53" w14:textId="77777777" w:rsidR="007A23E7" w:rsidRPr="00D71F0B" w:rsidRDefault="007A23E7" w:rsidP="00735C64">
      <w:pPr>
        <w:jc w:val="both"/>
        <w:rPr>
          <w:sz w:val="22"/>
          <w:szCs w:val="22"/>
        </w:rPr>
      </w:pPr>
    </w:p>
    <w:p w14:paraId="0AA79E92" w14:textId="77777777" w:rsidR="006706F9" w:rsidRPr="00D71F0B" w:rsidRDefault="006706F9" w:rsidP="00735C64">
      <w:pPr>
        <w:jc w:val="both"/>
        <w:rPr>
          <w:sz w:val="22"/>
          <w:szCs w:val="22"/>
        </w:rPr>
      </w:pPr>
    </w:p>
    <w:p w14:paraId="5B7B0767" w14:textId="77777777" w:rsidR="006706F9" w:rsidRPr="00D71F0B" w:rsidRDefault="006706F9" w:rsidP="00735C64">
      <w:pPr>
        <w:jc w:val="both"/>
        <w:rPr>
          <w:sz w:val="22"/>
          <w:szCs w:val="22"/>
        </w:rPr>
      </w:pPr>
    </w:p>
    <w:p w14:paraId="19D7D562" w14:textId="77777777" w:rsidR="007A23E7" w:rsidRPr="00D71F0B" w:rsidRDefault="007A23E7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 xml:space="preserve">Požega, </w:t>
      </w:r>
      <w:r w:rsidR="00801EC2">
        <w:rPr>
          <w:sz w:val="22"/>
          <w:szCs w:val="22"/>
        </w:rPr>
        <w:t>28</w:t>
      </w:r>
      <w:r w:rsidR="00D71F0B">
        <w:rPr>
          <w:sz w:val="22"/>
          <w:szCs w:val="22"/>
        </w:rPr>
        <w:t>. siječnja</w:t>
      </w:r>
      <w:r w:rsidRPr="00D71F0B">
        <w:rPr>
          <w:sz w:val="22"/>
          <w:szCs w:val="22"/>
        </w:rPr>
        <w:t xml:space="preserve"> 20</w:t>
      </w:r>
      <w:r w:rsidR="00D71F0B">
        <w:rPr>
          <w:sz w:val="22"/>
          <w:szCs w:val="22"/>
        </w:rPr>
        <w:t>2</w:t>
      </w:r>
      <w:r w:rsidR="00801EC2">
        <w:rPr>
          <w:sz w:val="22"/>
          <w:szCs w:val="22"/>
        </w:rPr>
        <w:t>2</w:t>
      </w:r>
      <w:r w:rsidRPr="00D71F0B">
        <w:rPr>
          <w:sz w:val="22"/>
          <w:szCs w:val="22"/>
        </w:rPr>
        <w:t>.</w:t>
      </w:r>
    </w:p>
    <w:p w14:paraId="0821D7B6" w14:textId="77777777" w:rsidR="007A23E7" w:rsidRPr="00D71F0B" w:rsidRDefault="007A23E7" w:rsidP="00735C64">
      <w:pPr>
        <w:jc w:val="both"/>
        <w:rPr>
          <w:sz w:val="22"/>
          <w:szCs w:val="22"/>
        </w:rPr>
      </w:pPr>
    </w:p>
    <w:p w14:paraId="155D230F" w14:textId="77777777" w:rsidR="007A23E7" w:rsidRPr="00D71F0B" w:rsidRDefault="007A23E7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>Osoba z</w:t>
      </w:r>
      <w:r w:rsidR="00EB10DC" w:rsidRPr="00D71F0B">
        <w:rPr>
          <w:sz w:val="22"/>
          <w:szCs w:val="22"/>
        </w:rPr>
        <w:t>a kontaktiranje:</w:t>
      </w:r>
      <w:r w:rsidR="00801EC2">
        <w:rPr>
          <w:sz w:val="22"/>
          <w:szCs w:val="22"/>
        </w:rPr>
        <w:t xml:space="preserve"> Slavica Kruljac</w:t>
      </w:r>
      <w:r w:rsidRPr="00D71F0B">
        <w:rPr>
          <w:sz w:val="22"/>
          <w:szCs w:val="22"/>
        </w:rPr>
        <w:t xml:space="preserve">, </w:t>
      </w:r>
      <w:proofErr w:type="spellStart"/>
      <w:r w:rsidRPr="00D71F0B">
        <w:rPr>
          <w:sz w:val="22"/>
          <w:szCs w:val="22"/>
        </w:rPr>
        <w:t>mag.oec</w:t>
      </w:r>
      <w:proofErr w:type="spellEnd"/>
      <w:r w:rsidRPr="00D71F0B">
        <w:rPr>
          <w:sz w:val="22"/>
          <w:szCs w:val="22"/>
        </w:rPr>
        <w:t>.</w:t>
      </w:r>
    </w:p>
    <w:p w14:paraId="3116A3EF" w14:textId="77777777" w:rsidR="007A23E7" w:rsidRPr="00D71F0B" w:rsidRDefault="007A23E7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>Kontakt telefon: 034/311-3</w:t>
      </w:r>
      <w:r w:rsidR="00801EC2">
        <w:rPr>
          <w:sz w:val="22"/>
          <w:szCs w:val="22"/>
        </w:rPr>
        <w:t>4</w:t>
      </w:r>
      <w:r w:rsidRPr="00D71F0B">
        <w:rPr>
          <w:sz w:val="22"/>
          <w:szCs w:val="22"/>
        </w:rPr>
        <w:t>1</w:t>
      </w:r>
    </w:p>
    <w:p w14:paraId="4C9BC51D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0EE5D9B5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22DDA503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2C1016AB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004268E7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0EBF2409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55D63700" w14:textId="77777777" w:rsidR="00B25DC7" w:rsidRPr="00D71F0B" w:rsidRDefault="00AD7BF2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D71F0B">
        <w:rPr>
          <w:sz w:val="22"/>
          <w:szCs w:val="22"/>
        </w:rPr>
        <w:t>Zapovjednik</w:t>
      </w:r>
      <w:r w:rsidR="00B25DC7" w:rsidRPr="00D71F0B">
        <w:rPr>
          <w:sz w:val="22"/>
          <w:szCs w:val="22"/>
        </w:rPr>
        <w:t>:</w:t>
      </w:r>
    </w:p>
    <w:p w14:paraId="1608D905" w14:textId="77777777" w:rsidR="00B25DC7" w:rsidRPr="00D71F0B" w:rsidRDefault="00AD7BF2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D71F0B">
        <w:rPr>
          <w:sz w:val="22"/>
          <w:szCs w:val="22"/>
        </w:rPr>
        <w:t>Dalibor Hrunka, bacc.ing.sec.</w:t>
      </w:r>
    </w:p>
    <w:sectPr w:rsidR="00B25DC7" w:rsidRPr="00D7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9D902FB"/>
    <w:multiLevelType w:val="hybridMultilevel"/>
    <w:tmpl w:val="A5787F9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25E"/>
    <w:multiLevelType w:val="hybridMultilevel"/>
    <w:tmpl w:val="B5DC4B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6C35E68"/>
    <w:multiLevelType w:val="hybridMultilevel"/>
    <w:tmpl w:val="BB02DE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4590"/>
    <w:multiLevelType w:val="hybridMultilevel"/>
    <w:tmpl w:val="AE1608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478D2"/>
    <w:multiLevelType w:val="hybridMultilevel"/>
    <w:tmpl w:val="8D74FDCA"/>
    <w:lvl w:ilvl="0" w:tplc="B2DC3F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278D8"/>
    <w:multiLevelType w:val="hybridMultilevel"/>
    <w:tmpl w:val="A92205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9" w15:restartNumberingAfterBreak="0">
    <w:nsid w:val="5EBB7503"/>
    <w:multiLevelType w:val="hybridMultilevel"/>
    <w:tmpl w:val="850A7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E0296"/>
    <w:multiLevelType w:val="hybridMultilevel"/>
    <w:tmpl w:val="D834E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77EF5956"/>
    <w:multiLevelType w:val="hybridMultilevel"/>
    <w:tmpl w:val="ED789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1"/>
  </w:num>
  <w:num w:numId="4">
    <w:abstractNumId w:val="31"/>
  </w:num>
  <w:num w:numId="5">
    <w:abstractNumId w:val="30"/>
  </w:num>
  <w:num w:numId="6">
    <w:abstractNumId w:val="24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5"/>
  </w:num>
  <w:num w:numId="14">
    <w:abstractNumId w:val="17"/>
  </w:num>
  <w:num w:numId="15">
    <w:abstractNumId w:val="29"/>
  </w:num>
  <w:num w:numId="16">
    <w:abstractNumId w:val="21"/>
  </w:num>
  <w:num w:numId="17">
    <w:abstractNumId w:val="12"/>
  </w:num>
  <w:num w:numId="18">
    <w:abstractNumId w:val="8"/>
  </w:num>
  <w:num w:numId="19">
    <w:abstractNumId w:val="2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9"/>
  </w:num>
  <w:num w:numId="25">
    <w:abstractNumId w:val="16"/>
  </w:num>
  <w:num w:numId="26">
    <w:abstractNumId w:val="14"/>
  </w:num>
  <w:num w:numId="27">
    <w:abstractNumId w:val="7"/>
  </w:num>
  <w:num w:numId="28">
    <w:abstractNumId w:val="9"/>
  </w:num>
  <w:num w:numId="29">
    <w:abstractNumId w:val="5"/>
  </w:num>
  <w:num w:numId="30">
    <w:abstractNumId w:val="4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17D16"/>
    <w:rsid w:val="0002222D"/>
    <w:rsid w:val="00063C1D"/>
    <w:rsid w:val="00086495"/>
    <w:rsid w:val="00092CE0"/>
    <w:rsid w:val="0009301A"/>
    <w:rsid w:val="000A6C98"/>
    <w:rsid w:val="000B6451"/>
    <w:rsid w:val="000D2A8F"/>
    <w:rsid w:val="001112F6"/>
    <w:rsid w:val="00145730"/>
    <w:rsid w:val="0015068E"/>
    <w:rsid w:val="00176302"/>
    <w:rsid w:val="001B4BFB"/>
    <w:rsid w:val="001E5FBC"/>
    <w:rsid w:val="001F2669"/>
    <w:rsid w:val="0020122C"/>
    <w:rsid w:val="00212732"/>
    <w:rsid w:val="00214BCD"/>
    <w:rsid w:val="00231E8C"/>
    <w:rsid w:val="00242E4B"/>
    <w:rsid w:val="00261B42"/>
    <w:rsid w:val="002A03C3"/>
    <w:rsid w:val="002A3A79"/>
    <w:rsid w:val="002B1D5C"/>
    <w:rsid w:val="002D15E9"/>
    <w:rsid w:val="002D18F5"/>
    <w:rsid w:val="002F7969"/>
    <w:rsid w:val="003063F4"/>
    <w:rsid w:val="00313E03"/>
    <w:rsid w:val="00322882"/>
    <w:rsid w:val="00366F01"/>
    <w:rsid w:val="00385FEC"/>
    <w:rsid w:val="003877E7"/>
    <w:rsid w:val="0039496C"/>
    <w:rsid w:val="003A4E37"/>
    <w:rsid w:val="003B1509"/>
    <w:rsid w:val="003D3993"/>
    <w:rsid w:val="003D3D4D"/>
    <w:rsid w:val="003F23F9"/>
    <w:rsid w:val="003F280A"/>
    <w:rsid w:val="003F4D48"/>
    <w:rsid w:val="004322A3"/>
    <w:rsid w:val="00433CD9"/>
    <w:rsid w:val="00445D7C"/>
    <w:rsid w:val="0044610A"/>
    <w:rsid w:val="0045285D"/>
    <w:rsid w:val="00455BB9"/>
    <w:rsid w:val="00493569"/>
    <w:rsid w:val="004973DD"/>
    <w:rsid w:val="004B5102"/>
    <w:rsid w:val="004C5C17"/>
    <w:rsid w:val="00540804"/>
    <w:rsid w:val="0055082A"/>
    <w:rsid w:val="0055150A"/>
    <w:rsid w:val="0055551D"/>
    <w:rsid w:val="00560813"/>
    <w:rsid w:val="00580104"/>
    <w:rsid w:val="00595C9B"/>
    <w:rsid w:val="005C6B1D"/>
    <w:rsid w:val="005D6E48"/>
    <w:rsid w:val="005E0EC9"/>
    <w:rsid w:val="005E28F0"/>
    <w:rsid w:val="005E524C"/>
    <w:rsid w:val="00630ABC"/>
    <w:rsid w:val="00634680"/>
    <w:rsid w:val="00665BE7"/>
    <w:rsid w:val="00667E89"/>
    <w:rsid w:val="006706F9"/>
    <w:rsid w:val="006A264B"/>
    <w:rsid w:val="006C250B"/>
    <w:rsid w:val="006E0AB0"/>
    <w:rsid w:val="00705D89"/>
    <w:rsid w:val="007116E1"/>
    <w:rsid w:val="007159F9"/>
    <w:rsid w:val="0072305C"/>
    <w:rsid w:val="00735C64"/>
    <w:rsid w:val="00744A54"/>
    <w:rsid w:val="0074735B"/>
    <w:rsid w:val="00750711"/>
    <w:rsid w:val="007522AC"/>
    <w:rsid w:val="00763C3E"/>
    <w:rsid w:val="007A192A"/>
    <w:rsid w:val="007A23E7"/>
    <w:rsid w:val="007C659C"/>
    <w:rsid w:val="007E48A5"/>
    <w:rsid w:val="00801EC2"/>
    <w:rsid w:val="008102C2"/>
    <w:rsid w:val="008115FA"/>
    <w:rsid w:val="00836BCA"/>
    <w:rsid w:val="008504C3"/>
    <w:rsid w:val="0085185F"/>
    <w:rsid w:val="00853F25"/>
    <w:rsid w:val="00884C9B"/>
    <w:rsid w:val="008A6123"/>
    <w:rsid w:val="008B0DF1"/>
    <w:rsid w:val="008E5F5A"/>
    <w:rsid w:val="008F21F3"/>
    <w:rsid w:val="00901039"/>
    <w:rsid w:val="00914055"/>
    <w:rsid w:val="00917628"/>
    <w:rsid w:val="009448B6"/>
    <w:rsid w:val="00955732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91AE5"/>
    <w:rsid w:val="00AD7BF2"/>
    <w:rsid w:val="00AE7FDA"/>
    <w:rsid w:val="00B027C2"/>
    <w:rsid w:val="00B03505"/>
    <w:rsid w:val="00B239C8"/>
    <w:rsid w:val="00B25DC7"/>
    <w:rsid w:val="00B340DC"/>
    <w:rsid w:val="00B4489A"/>
    <w:rsid w:val="00B46226"/>
    <w:rsid w:val="00BA2952"/>
    <w:rsid w:val="00BA74A8"/>
    <w:rsid w:val="00BB4E9C"/>
    <w:rsid w:val="00BC4A62"/>
    <w:rsid w:val="00BC7628"/>
    <w:rsid w:val="00BE7C83"/>
    <w:rsid w:val="00C32E5F"/>
    <w:rsid w:val="00C343E7"/>
    <w:rsid w:val="00C3481C"/>
    <w:rsid w:val="00C41489"/>
    <w:rsid w:val="00C650E7"/>
    <w:rsid w:val="00C9663B"/>
    <w:rsid w:val="00C96650"/>
    <w:rsid w:val="00CB42C5"/>
    <w:rsid w:val="00CC1156"/>
    <w:rsid w:val="00CE15DD"/>
    <w:rsid w:val="00CE51AC"/>
    <w:rsid w:val="00CF7E51"/>
    <w:rsid w:val="00D10787"/>
    <w:rsid w:val="00D14725"/>
    <w:rsid w:val="00D21A53"/>
    <w:rsid w:val="00D406D8"/>
    <w:rsid w:val="00D51730"/>
    <w:rsid w:val="00D71F0B"/>
    <w:rsid w:val="00D7459D"/>
    <w:rsid w:val="00D81D7D"/>
    <w:rsid w:val="00D82E4B"/>
    <w:rsid w:val="00D82FFF"/>
    <w:rsid w:val="00DB3FE8"/>
    <w:rsid w:val="00DD704F"/>
    <w:rsid w:val="00DF57F3"/>
    <w:rsid w:val="00DF7EF6"/>
    <w:rsid w:val="00E23DE8"/>
    <w:rsid w:val="00E31F38"/>
    <w:rsid w:val="00E33B63"/>
    <w:rsid w:val="00E34F0B"/>
    <w:rsid w:val="00E443B6"/>
    <w:rsid w:val="00E90405"/>
    <w:rsid w:val="00EA6D27"/>
    <w:rsid w:val="00EA7C0F"/>
    <w:rsid w:val="00EB10DC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5AC0E"/>
  <w15:chartTrackingRefBased/>
  <w15:docId w15:val="{71A57D3E-8CA0-438D-87FD-5FB8481C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NoSpacing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4270</Characters>
  <Application>Microsoft Office Word</Application>
  <DocSecurity>0</DocSecurity>
  <Lines>4270</Lines>
  <Paragraphs>233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2013-05-23T09:48:00Z</cp:lastPrinted>
  <dcterms:created xsi:type="dcterms:W3CDTF">2022-02-24T12:12:00Z</dcterms:created>
  <dcterms:modified xsi:type="dcterms:W3CDTF">2022-02-24T12:12:00Z</dcterms:modified>
</cp:coreProperties>
</file>