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XSpec="right" w:tblpY="-172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3"/>
      </w:tblGrid>
      <w:tr w:rsidR="00287FEF" w14:paraId="384F05D3" w14:textId="77777777" w:rsidTr="00287FEF">
        <w:trPr>
          <w:trHeight w:val="365"/>
        </w:trPr>
        <w:tc>
          <w:tcPr>
            <w:tcW w:w="3203" w:type="dxa"/>
          </w:tcPr>
          <w:p w14:paraId="099F1E03" w14:textId="77777777" w:rsidR="00287FEF" w:rsidRDefault="00287FEF" w:rsidP="00287FEF">
            <w:pPr>
              <w:contextualSpacing/>
              <w:jc w:val="right"/>
              <w:rPr>
                <w:rFonts w:ascii="PDF417x" w:eastAsia="Times New Roman" w:hAnsi="PDF417x" w:cs="Times New Roman"/>
              </w:rPr>
            </w:pPr>
            <w:r>
              <w:rPr>
                <w:rFonts w:ascii="PDF417x" w:eastAsia="Times New Roman" w:hAnsi="PDF417x" w:cs="Times New Roman"/>
              </w:rPr>
              <w:t>+*xfs*pvs*Akl*cvA*xBj*tCi*ssq*rgE*ogi*Eii*pBk*-</w:t>
            </w:r>
            <w:r>
              <w:rPr>
                <w:rFonts w:ascii="PDF417x" w:eastAsia="Times New Roman" w:hAnsi="PDF417x" w:cs="Times New Roman"/>
              </w:rPr>
              <w:br/>
              <w:t>+*yqw*fws*ydg*ubg*ugc*dwc*xDg*Dmz*njn*uyb*zew*-</w:t>
            </w:r>
            <w:r>
              <w:rPr>
                <w:rFonts w:ascii="PDF417x" w:eastAsia="Times New Roman" w:hAnsi="PDF417x" w:cs="Times New Roman"/>
              </w:rPr>
              <w:br/>
              <w:t>+*eDs*cEy*dbk*lyd*lyd*csz*Cgz*okz*rds*mbx*zfE*-</w:t>
            </w:r>
            <w:r>
              <w:rPr>
                <w:rFonts w:ascii="PDF417x" w:eastAsia="Times New Roman" w:hAnsi="PDF417x" w:cs="Times New Roman"/>
              </w:rPr>
              <w:br/>
              <w:t>+*ftw*uci*lok*suD*BDr*xFw*Eag*ttB*suD*nhk*onA*-</w:t>
            </w:r>
            <w:r>
              <w:rPr>
                <w:rFonts w:ascii="PDF417x" w:eastAsia="Times New Roman" w:hAnsi="PDF417x" w:cs="Times New Roman"/>
              </w:rPr>
              <w:br/>
              <w:t>+*ftA*kno*tno*wFE*lrm*ikz*wkv*ibx*yFr*ljg*uws*-</w:t>
            </w:r>
            <w:r>
              <w:rPr>
                <w:rFonts w:ascii="PDF417x" w:eastAsia="Times New Roman" w:hAnsi="PDF417x" w:cs="Times New Roman"/>
              </w:rPr>
              <w:br/>
              <w:t>+*xjq*nmb*blB*lbx*xjB*wrm*bmk*Doa*hDk*Bcy*uzq*-</w:t>
            </w:r>
            <w:r>
              <w:rPr>
                <w:rFonts w:ascii="PDF417x" w:eastAsia="Times New Roman" w:hAnsi="PDF417x" w:cs="Times New Roman"/>
              </w:rPr>
              <w:br/>
            </w:r>
          </w:p>
        </w:tc>
      </w:tr>
    </w:tbl>
    <w:p w14:paraId="1262FD8D" w14:textId="72E70ADD" w:rsidR="00CD57B7" w:rsidRDefault="00287FE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KLASA: 406-02/26-02/01</w:t>
      </w:r>
    </w:p>
    <w:p w14:paraId="7AA5BFA5" w14:textId="77777777" w:rsidR="00CD57B7" w:rsidRDefault="00DC34C3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URBROJ: 2177-1-26-04-26-3</w:t>
      </w:r>
    </w:p>
    <w:p w14:paraId="342FD0E2" w14:textId="139ED1BB" w:rsidR="00D3474B" w:rsidRDefault="00D3474B" w:rsidP="00214B92">
      <w:pPr>
        <w:spacing w:after="240"/>
        <w:rPr>
          <w:rFonts w:ascii="Calibri" w:eastAsia="Times New Roman" w:hAnsi="Calibri" w:cs="Calibri"/>
          <w:noProof w:val="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Požega, 08.07.2026.</w:t>
      </w:r>
    </w:p>
    <w:p w14:paraId="7A7BE2E9" w14:textId="77777777" w:rsidR="00576C82" w:rsidRDefault="00576C82" w:rsidP="00214B92">
      <w:pPr>
        <w:spacing w:after="240"/>
      </w:pPr>
    </w:p>
    <w:p w14:paraId="3281032E" w14:textId="4F14F4F4" w:rsidR="00576C82" w:rsidRPr="00576C82" w:rsidRDefault="00576C82" w:rsidP="00214B92">
      <w:pPr>
        <w:spacing w:after="240"/>
        <w:jc w:val="center"/>
        <w:rPr>
          <w:rFonts w:eastAsia="Times New Roman" w:cs="Calibri"/>
          <w:b/>
          <w:noProof w:val="0"/>
          <w:sz w:val="24"/>
          <w:szCs w:val="24"/>
          <w:lang w:eastAsia="hr-HR"/>
        </w:rPr>
      </w:pPr>
      <w:r w:rsidRPr="00576C82">
        <w:rPr>
          <w:rFonts w:eastAsia="Times New Roman" w:cs="Calibri"/>
          <w:noProof w:val="0"/>
          <w:kern w:val="3"/>
        </w:rPr>
        <w:t>SPECIFIKACIJA</w:t>
      </w:r>
    </w:p>
    <w:p w14:paraId="7F49FED4" w14:textId="77777777" w:rsidR="00576C82" w:rsidRPr="00576C82" w:rsidRDefault="00576C82" w:rsidP="00214B92">
      <w:pPr>
        <w:spacing w:after="240"/>
        <w:rPr>
          <w:rFonts w:eastAsia="Times New Roman" w:cs="Calibri"/>
          <w:noProof w:val="0"/>
          <w:sz w:val="24"/>
          <w:szCs w:val="24"/>
          <w:lang w:eastAsia="hr-HR"/>
        </w:rPr>
      </w:pPr>
    </w:p>
    <w:p w14:paraId="54C1FDE1" w14:textId="72060EA0" w:rsidR="00576C82" w:rsidRPr="00576C82" w:rsidRDefault="00576C82" w:rsidP="00214B92">
      <w:pPr>
        <w:spacing w:after="240"/>
        <w:rPr>
          <w:rFonts w:eastAsia="Times New Roman" w:cs="Calibri"/>
          <w:noProof w:val="0"/>
          <w:sz w:val="24"/>
          <w:szCs w:val="24"/>
          <w:lang w:eastAsia="hr-HR"/>
        </w:rPr>
      </w:pPr>
      <w:r w:rsidRPr="00576C82">
        <w:rPr>
          <w:rFonts w:eastAsia="Times New Roman" w:cs="Calibri"/>
          <w:noProof w:val="0"/>
          <w:lang w:eastAsia="hr-HR"/>
        </w:rPr>
        <w:t>Predmet nabave su prenosivi radiouređaji sljedećih karakteristika: ručna stanica marke Motorola (5 komada), oznaka MXP600, UHF – digitalni radiouređaj TETRA, licenca za TEA1 enkripciju</w:t>
      </w:r>
      <w:r w:rsidRPr="00576C82">
        <w:rPr>
          <w:rFonts w:eastAsia="Times New Roman" w:cs="Calibri"/>
          <w:noProof w:val="0"/>
          <w:sz w:val="24"/>
          <w:szCs w:val="24"/>
          <w:lang w:eastAsia="hr-HR"/>
        </w:rPr>
        <w:t>.</w:t>
      </w:r>
    </w:p>
    <w:p w14:paraId="31358C1D" w14:textId="77777777" w:rsidR="00576C82" w:rsidRDefault="00576C82" w:rsidP="00576C82">
      <w:pPr>
        <w:rPr>
          <w:rFonts w:eastAsia="Times New Roman" w:cs="Calibri"/>
          <w:noProof w:val="0"/>
          <w:sz w:val="24"/>
          <w:szCs w:val="24"/>
          <w:lang w:eastAsia="hr-HR"/>
        </w:rPr>
      </w:pPr>
    </w:p>
    <w:p w14:paraId="254BA481" w14:textId="77777777" w:rsidR="00214B92" w:rsidRDefault="00214B92" w:rsidP="00576C82">
      <w:pPr>
        <w:rPr>
          <w:rFonts w:eastAsia="Times New Roman" w:cs="Calibri"/>
          <w:noProof w:val="0"/>
          <w:sz w:val="24"/>
          <w:szCs w:val="24"/>
          <w:lang w:eastAsia="hr-HR"/>
        </w:rPr>
      </w:pPr>
    </w:p>
    <w:p w14:paraId="1919D97F" w14:textId="6D6C1618" w:rsidR="00576C82" w:rsidRPr="00576C82" w:rsidRDefault="00576C82" w:rsidP="00214B92">
      <w:pPr>
        <w:tabs>
          <w:tab w:val="right" w:pos="9638"/>
        </w:tabs>
        <w:ind w:left="5670"/>
        <w:jc w:val="center"/>
        <w:rPr>
          <w:rFonts w:eastAsia="Times New Roman" w:cs="Calibri"/>
          <w:noProof w:val="0"/>
          <w:lang w:eastAsia="hr-HR"/>
        </w:rPr>
      </w:pPr>
      <w:r w:rsidRPr="00576C82">
        <w:rPr>
          <w:rFonts w:eastAsia="Times New Roman" w:cs="Calibri"/>
          <w:noProof w:val="0"/>
          <w:lang w:eastAsia="hr-HR"/>
        </w:rPr>
        <w:t>Zapovjednik:</w:t>
      </w:r>
    </w:p>
    <w:p w14:paraId="0EA0AD31" w14:textId="2CC2F99A" w:rsidR="00CD57B7" w:rsidRPr="00214B92" w:rsidRDefault="00576C82" w:rsidP="00214B92">
      <w:pPr>
        <w:ind w:left="5670"/>
        <w:jc w:val="center"/>
        <w:rPr>
          <w:rFonts w:eastAsia="Times New Roman" w:cs="Calibri"/>
          <w:noProof w:val="0"/>
          <w:lang w:eastAsia="hr-HR"/>
        </w:rPr>
      </w:pPr>
      <w:r w:rsidRPr="00576C82">
        <w:rPr>
          <w:rFonts w:eastAsia="Times New Roman" w:cs="Calibri"/>
          <w:noProof w:val="0"/>
          <w:lang w:eastAsia="hr-HR"/>
        </w:rPr>
        <w:t xml:space="preserve">Dalibor Hrunka, mag. ing. </w:t>
      </w:r>
      <w:r w:rsidR="00214B92">
        <w:rPr>
          <w:rFonts w:eastAsia="Times New Roman" w:cs="Calibri"/>
          <w:noProof w:val="0"/>
          <w:lang w:eastAsia="hr-HR"/>
        </w:rPr>
        <w:t>s</w:t>
      </w:r>
      <w:r w:rsidRPr="00576C82">
        <w:rPr>
          <w:rFonts w:eastAsia="Times New Roman" w:cs="Calibri"/>
          <w:noProof w:val="0"/>
          <w:lang w:eastAsia="hr-HR"/>
        </w:rPr>
        <w:t>ec</w:t>
      </w:r>
      <w:r w:rsidR="00214B92">
        <w:rPr>
          <w:rFonts w:eastAsia="Times New Roman" w:cs="Calibri"/>
          <w:noProof w:val="0"/>
          <w:lang w:eastAsia="hr-HR"/>
        </w:rPr>
        <w:t>., v.r</w:t>
      </w:r>
    </w:p>
    <w:sectPr w:rsidR="00CD57B7" w:rsidRPr="002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EF625" w14:textId="77777777" w:rsidR="00285659" w:rsidRDefault="00285659" w:rsidP="005D7461">
      <w:r>
        <w:separator/>
      </w:r>
    </w:p>
  </w:endnote>
  <w:endnote w:type="continuationSeparator" w:id="0">
    <w:p w14:paraId="3E3CC6CD" w14:textId="77777777" w:rsidR="00285659" w:rsidRDefault="00285659" w:rsidP="005D7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  <w:embedRegular r:id="rId1" w:fontKey="{96D314C8-7112-4872-A450-868CC212B107}"/>
    <w:embedBold r:id="rId2" w:fontKey="{F7ECE667-8031-49FE-8C60-91A6D93FECF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  <w:embedRegular r:id="rId3" w:fontKey="{14FE99AE-57B8-4375-9E0C-32FDB6201CC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7EBE7" w14:textId="77777777" w:rsidR="00285659" w:rsidRDefault="00285659" w:rsidP="005D7461">
      <w:r>
        <w:separator/>
      </w:r>
    </w:p>
  </w:footnote>
  <w:footnote w:type="continuationSeparator" w:id="0">
    <w:p w14:paraId="462A6827" w14:textId="77777777" w:rsidR="00285659" w:rsidRDefault="00285659" w:rsidP="005D7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86610" w14:textId="1CD69332" w:rsidR="00260D49" w:rsidRDefault="00287FEF">
    <w:pPr>
      <w:pStyle w:val="Zaglavlje"/>
    </w:pPr>
    <w:r>
      <w:rPr>
        <w:lang w:eastAsia="hr-HR"/>
      </w:rPr>
      <w:drawing>
        <wp:inline distT="0" distB="0" distL="0" distR="0" wp14:anchorId="6ED99843" wp14:editId="2CB33DE6">
          <wp:extent cx="3267075" cy="1047565"/>
          <wp:effectExtent l="0" t="0" r="0" b="635"/>
          <wp:docPr id="780423126" name="Slika 1" descr="Slika na kojoj se prikazuje tekst, logotip, emblem, simbol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0423126" name="Slika 1" descr="Slika na kojoj se prikazuje tekst, logotip, emblem, simbol&#10;&#10;Opis je automatski generira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1833" cy="10522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70C2AC" w14:textId="77777777" w:rsidR="00287FEF" w:rsidRDefault="00287FE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7B7"/>
    <w:rsid w:val="00214B92"/>
    <w:rsid w:val="00260D49"/>
    <w:rsid w:val="00285659"/>
    <w:rsid w:val="00287FEF"/>
    <w:rsid w:val="00343B88"/>
    <w:rsid w:val="003776AF"/>
    <w:rsid w:val="00405D94"/>
    <w:rsid w:val="00576C82"/>
    <w:rsid w:val="005A04D3"/>
    <w:rsid w:val="005D7461"/>
    <w:rsid w:val="00682F9E"/>
    <w:rsid w:val="00803D0A"/>
    <w:rsid w:val="00964604"/>
    <w:rsid w:val="00AE0418"/>
    <w:rsid w:val="00B32B4D"/>
    <w:rsid w:val="00BB55E6"/>
    <w:rsid w:val="00CD57B7"/>
    <w:rsid w:val="00D3474B"/>
    <w:rsid w:val="00DC34C3"/>
    <w:rsid w:val="00E23F8C"/>
    <w:rsid w:val="00FA0BA9"/>
    <w:rsid w:val="00FF0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705F9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5D746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D7461"/>
    <w:rPr>
      <w:noProof/>
    </w:rPr>
  </w:style>
  <w:style w:type="paragraph" w:styleId="Podnoje">
    <w:name w:val="footer"/>
    <w:basedOn w:val="Normal"/>
    <w:link w:val="PodnojeChar"/>
    <w:uiPriority w:val="99"/>
    <w:unhideWhenUsed/>
    <w:rsid w:val="005D746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D7461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2EE0ECB6-3582-42DD-B753-6C6FF7C5614D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main"/>
    <ds:schemaRef ds:uri="http://schemas.microsoft.com/office/drawing/2010/main"/>
    <ds:schemaRef ds:uri="http://schemas.openxmlformats.org/drawingml/2006/wordprocessingDrawing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mario krizanac</cp:lastModifiedBy>
  <cp:revision>6</cp:revision>
  <cp:lastPrinted>2014-11-26T14:09:00Z</cp:lastPrinted>
  <dcterms:created xsi:type="dcterms:W3CDTF">2026-07-08T11:29:00Z</dcterms:created>
  <dcterms:modified xsi:type="dcterms:W3CDTF">2026-07-22T07:09:00Z</dcterms:modified>
</cp:coreProperties>
</file>