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XSpec="right" w:tblpY="-18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</w:tblGrid>
      <w:tr w:rsidR="00FF05BA" w14:paraId="514AF000" w14:textId="77777777" w:rsidTr="00364914">
        <w:trPr>
          <w:trHeight w:val="304"/>
        </w:trPr>
        <w:tc>
          <w:tcPr>
            <w:tcW w:w="3236" w:type="dxa"/>
          </w:tcPr>
          <w:p w14:paraId="7B784DBB" w14:textId="77777777" w:rsidR="00FF05BA" w:rsidRDefault="00FF05BA" w:rsidP="00364914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+*xfs*pvs*Akl*cvA*xBj*tCi*ssq*rgE*ogi*Eii*pBk*-</w:t>
            </w:r>
            <w:r>
              <w:rPr>
                <w:rFonts w:ascii="PDF417x" w:eastAsia="Times New Roman" w:hAnsi="PDF417x" w:cs="Times New Roman"/>
              </w:rPr>
              <w:br/>
              <w:t>+*yqw*fws*ydg*ubg*ugc*dwc*xDg*Dmz*njn*fsc*zew*-</w:t>
            </w:r>
            <w:r>
              <w:rPr>
                <w:rFonts w:ascii="PDF417x" w:eastAsia="Times New Roman" w:hAnsi="PDF417x" w:cs="Times New Roman"/>
              </w:rPr>
              <w:br/>
              <w:t>+*eDs*cEy*dbk*lyd*lyd*mnw*yrq*bmB*tjl*ujv*zfE*-</w:t>
            </w:r>
            <w:r>
              <w:rPr>
                <w:rFonts w:ascii="PDF417x" w:eastAsia="Times New Roman" w:hAnsi="PDF417x" w:cs="Times New Roman"/>
              </w:rPr>
              <w:br/>
              <w:t>+*ftw*klD*mAq*ltm*axk*azj*EFA*Csg*xug*iic*onA*-</w:t>
            </w:r>
            <w:r>
              <w:rPr>
                <w:rFonts w:ascii="PDF417x" w:eastAsia="Times New Roman" w:hAnsi="PDF417x" w:cs="Times New Roman"/>
              </w:rPr>
              <w:br/>
              <w:t>+*ftA*yal*ygd*qBx*Bnx*Ebo*wnD*zie*ivy*whl*uws*-</w:t>
            </w:r>
            <w:r>
              <w:rPr>
                <w:rFonts w:ascii="PDF417x" w:eastAsia="Times New Roman" w:hAnsi="PDF417x" w:cs="Times New Roman"/>
              </w:rPr>
              <w:br/>
              <w:t>+*xjq*syr*Bnj*iab*aci*jqC*blB*jDa*jhk*jnc*uzq*-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262FD8D" w14:textId="1BC61DED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406-02/26-02/02 </w:t>
      </w:r>
    </w:p>
    <w:p w14:paraId="7AA5BFA5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2177-1-26-02-26-3</w:t>
      </w:r>
    </w:p>
    <w:p w14:paraId="342FD0E2" w14:textId="139ED1BB" w:rsidR="00D3474B" w:rsidRDefault="00D3474B" w:rsidP="00364914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15.07.2026.</w:t>
      </w:r>
    </w:p>
    <w:p w14:paraId="39B76693" w14:textId="77777777" w:rsidR="00CD57B7" w:rsidRDefault="00CD57B7" w:rsidP="00364914">
      <w:pPr>
        <w:spacing w:after="240"/>
      </w:pPr>
    </w:p>
    <w:p w14:paraId="1781C932" w14:textId="4E7451A4" w:rsidR="00835ADD" w:rsidRPr="00835ADD" w:rsidRDefault="00835ADD" w:rsidP="00364914">
      <w:pPr>
        <w:spacing w:after="240"/>
        <w:jc w:val="center"/>
        <w:rPr>
          <w:rFonts w:eastAsia="Times New Roman" w:cs="Calibri"/>
          <w:b/>
          <w:noProof w:val="0"/>
          <w:sz w:val="24"/>
          <w:szCs w:val="24"/>
          <w:lang w:eastAsia="hr-HR"/>
        </w:rPr>
      </w:pPr>
      <w:r w:rsidRPr="00835ADD">
        <w:rPr>
          <w:rFonts w:eastAsia="Times New Roman" w:cs="Calibri"/>
          <w:noProof w:val="0"/>
          <w:kern w:val="3"/>
        </w:rPr>
        <w:t>SPECIFIKACIJA</w:t>
      </w:r>
    </w:p>
    <w:p w14:paraId="1C6601C3" w14:textId="77777777" w:rsidR="00835ADD" w:rsidRPr="00835ADD" w:rsidRDefault="00835ADD" w:rsidP="00364914">
      <w:pPr>
        <w:spacing w:after="240"/>
        <w:rPr>
          <w:rFonts w:eastAsia="Times New Roman" w:cs="Calibri"/>
          <w:noProof w:val="0"/>
          <w:sz w:val="24"/>
          <w:szCs w:val="24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>Predmet nabave su prenosive ručne stanice Motorola TETRA MXP600 - 5 komada</w:t>
      </w:r>
      <w:r w:rsidRPr="00835ADD">
        <w:rPr>
          <w:rFonts w:eastAsia="Times New Roman" w:cs="Calibri"/>
          <w:noProof w:val="0"/>
          <w:sz w:val="24"/>
          <w:szCs w:val="24"/>
          <w:lang w:eastAsia="hr-HR"/>
        </w:rPr>
        <w:t xml:space="preserve">. </w:t>
      </w:r>
    </w:p>
    <w:p w14:paraId="0D436DB0" w14:textId="77777777" w:rsidR="00835ADD" w:rsidRPr="00835ADD" w:rsidRDefault="00835ADD" w:rsidP="00835ADD">
      <w:pPr>
        <w:rPr>
          <w:rFonts w:eastAsia="Times New Roman" w:cs="Calibri"/>
          <w:noProof w:val="0"/>
          <w:u w:val="single"/>
          <w:lang w:eastAsia="hr-HR"/>
        </w:rPr>
      </w:pPr>
      <w:r w:rsidRPr="00835ADD">
        <w:rPr>
          <w:rFonts w:eastAsia="Times New Roman" w:cs="Calibri"/>
          <w:noProof w:val="0"/>
          <w:u w:val="single"/>
          <w:lang w:eastAsia="hr-HR"/>
        </w:rPr>
        <w:t xml:space="preserve">Detaljna specifikacija: </w:t>
      </w:r>
    </w:p>
    <w:p w14:paraId="6ED39FF9" w14:textId="77777777" w:rsidR="00835ADD" w:rsidRPr="00835ADD" w:rsidRDefault="00835ADD" w:rsidP="00835ADD">
      <w:pPr>
        <w:numPr>
          <w:ilvl w:val="0"/>
          <w:numId w:val="1"/>
        </w:numPr>
        <w:contextualSpacing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>MXP600 - pojačana licenca za izlaznu snagu 2.8W- BT 5.0 GPS,</w:t>
      </w:r>
    </w:p>
    <w:p w14:paraId="47AD05A6" w14:textId="77777777" w:rsidR="00835ADD" w:rsidRPr="00835ADD" w:rsidRDefault="00835ADD" w:rsidP="00835ADD">
      <w:pPr>
        <w:numPr>
          <w:ilvl w:val="0"/>
          <w:numId w:val="1"/>
        </w:numPr>
        <w:contextualSpacing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>baterija 2900mAh,</w:t>
      </w:r>
    </w:p>
    <w:p w14:paraId="53BE8440" w14:textId="77777777" w:rsidR="00835ADD" w:rsidRPr="00835ADD" w:rsidRDefault="00835ADD" w:rsidP="00835ADD">
      <w:pPr>
        <w:numPr>
          <w:ilvl w:val="0"/>
          <w:numId w:val="1"/>
        </w:numPr>
        <w:contextualSpacing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 xml:space="preserve">rezervna baterija 2900mAh, </w:t>
      </w:r>
    </w:p>
    <w:p w14:paraId="4EE46803" w14:textId="77777777" w:rsidR="00835ADD" w:rsidRPr="00835ADD" w:rsidRDefault="00835ADD" w:rsidP="00835ADD">
      <w:pPr>
        <w:numPr>
          <w:ilvl w:val="0"/>
          <w:numId w:val="1"/>
        </w:numPr>
        <w:contextualSpacing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 xml:space="preserve">simultani punjač za punjenje ručne stanice i rezervne baterije, </w:t>
      </w:r>
    </w:p>
    <w:p w14:paraId="2B770FFC" w14:textId="77777777" w:rsidR="00835ADD" w:rsidRPr="00835ADD" w:rsidRDefault="00835ADD" w:rsidP="00835ADD">
      <w:pPr>
        <w:numPr>
          <w:ilvl w:val="0"/>
          <w:numId w:val="1"/>
        </w:numPr>
        <w:contextualSpacing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 xml:space="preserve">antena RF (380-400mhZ) i GPS integrirano, </w:t>
      </w:r>
    </w:p>
    <w:p w14:paraId="11AD08AC" w14:textId="77777777" w:rsidR="00835ADD" w:rsidRPr="00835ADD" w:rsidRDefault="00835ADD" w:rsidP="00835ADD">
      <w:pPr>
        <w:numPr>
          <w:ilvl w:val="0"/>
          <w:numId w:val="1"/>
        </w:numPr>
        <w:contextualSpacing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>licenca za TEA1 enkripciju za programiranje u MUP-u,</w:t>
      </w:r>
    </w:p>
    <w:p w14:paraId="363264F5" w14:textId="2D91CCA6" w:rsidR="00835ADD" w:rsidRPr="00835ADD" w:rsidRDefault="00835ADD" w:rsidP="00364914">
      <w:pPr>
        <w:numPr>
          <w:ilvl w:val="0"/>
          <w:numId w:val="1"/>
        </w:numPr>
        <w:spacing w:after="240"/>
        <w:ind w:left="714" w:hanging="357"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>programiranje u MUP-u uključeno u cijenu.</w:t>
      </w:r>
    </w:p>
    <w:p w14:paraId="4657E6DE" w14:textId="77777777" w:rsidR="00835ADD" w:rsidRPr="00835ADD" w:rsidRDefault="00835ADD" w:rsidP="00835ADD">
      <w:pPr>
        <w:rPr>
          <w:rFonts w:eastAsia="Times New Roman" w:cs="Calibri"/>
          <w:noProof w:val="0"/>
          <w:sz w:val="24"/>
          <w:szCs w:val="24"/>
          <w:lang w:eastAsia="hr-HR"/>
        </w:rPr>
      </w:pPr>
    </w:p>
    <w:p w14:paraId="7CC3B980" w14:textId="4A8C925C" w:rsidR="00835ADD" w:rsidRPr="00835ADD" w:rsidRDefault="00835ADD" w:rsidP="00364914">
      <w:pPr>
        <w:tabs>
          <w:tab w:val="right" w:pos="9638"/>
        </w:tabs>
        <w:ind w:left="5670"/>
        <w:jc w:val="center"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>Zapovjednik:</w:t>
      </w:r>
    </w:p>
    <w:p w14:paraId="7BB06379" w14:textId="35F64CCA" w:rsidR="00835ADD" w:rsidRPr="00835ADD" w:rsidRDefault="00835ADD" w:rsidP="00364914">
      <w:pPr>
        <w:ind w:left="5670"/>
        <w:jc w:val="center"/>
        <w:rPr>
          <w:rFonts w:eastAsia="Times New Roman" w:cs="Calibri"/>
          <w:noProof w:val="0"/>
          <w:lang w:eastAsia="hr-HR"/>
        </w:rPr>
      </w:pPr>
      <w:r w:rsidRPr="00835ADD">
        <w:rPr>
          <w:rFonts w:eastAsia="Times New Roman" w:cs="Calibri"/>
          <w:noProof w:val="0"/>
          <w:lang w:eastAsia="hr-HR"/>
        </w:rPr>
        <w:t xml:space="preserve">Dalibor </w:t>
      </w:r>
      <w:proofErr w:type="spellStart"/>
      <w:r w:rsidRPr="00835ADD">
        <w:rPr>
          <w:rFonts w:eastAsia="Times New Roman" w:cs="Calibri"/>
          <w:noProof w:val="0"/>
          <w:lang w:eastAsia="hr-HR"/>
        </w:rPr>
        <w:t>Hrunka</w:t>
      </w:r>
      <w:proofErr w:type="spellEnd"/>
      <w:r w:rsidRPr="00835ADD">
        <w:rPr>
          <w:rFonts w:eastAsia="Times New Roman" w:cs="Calibri"/>
          <w:noProof w:val="0"/>
          <w:lang w:eastAsia="hr-HR"/>
        </w:rPr>
        <w:t xml:space="preserve">, mag. ing. </w:t>
      </w:r>
      <w:proofErr w:type="spellStart"/>
      <w:r w:rsidRPr="00835ADD">
        <w:rPr>
          <w:rFonts w:eastAsia="Times New Roman" w:cs="Calibri"/>
          <w:noProof w:val="0"/>
          <w:lang w:eastAsia="hr-HR"/>
        </w:rPr>
        <w:t>sec</w:t>
      </w:r>
      <w:proofErr w:type="spellEnd"/>
      <w:r>
        <w:rPr>
          <w:rFonts w:eastAsia="Times New Roman" w:cs="Calibri"/>
          <w:noProof w:val="0"/>
          <w:lang w:eastAsia="hr-HR"/>
        </w:rPr>
        <w:t>.</w:t>
      </w:r>
      <w:r w:rsidR="00364914">
        <w:rPr>
          <w:rFonts w:eastAsia="Times New Roman" w:cs="Calibri"/>
          <w:noProof w:val="0"/>
          <w:lang w:eastAsia="hr-HR"/>
        </w:rPr>
        <w:t>, v.r.</w:t>
      </w:r>
    </w:p>
    <w:sectPr w:rsidR="00835ADD" w:rsidRPr="00835A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CD00" w14:textId="77777777" w:rsidR="005F1288" w:rsidRDefault="005F1288" w:rsidP="005D7461">
      <w:r>
        <w:separator/>
      </w:r>
    </w:p>
  </w:endnote>
  <w:endnote w:type="continuationSeparator" w:id="0">
    <w:p w14:paraId="092CF80C" w14:textId="77777777" w:rsidR="005F1288" w:rsidRDefault="005F1288" w:rsidP="005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1" w:fontKey="{5BAF9BC2-A142-4539-AAC1-87A70D3A4C96}"/>
    <w:embedBold r:id="rId2" w:fontKey="{1F97C800-88A3-4EE3-A7DA-D1216D34F5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3" w:fontKey="{F69F6307-C93E-4A46-A8F7-DEB641A524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64F6" w14:textId="77777777" w:rsidR="005F1288" w:rsidRDefault="005F1288" w:rsidP="005D7461">
      <w:r>
        <w:separator/>
      </w:r>
    </w:p>
  </w:footnote>
  <w:footnote w:type="continuationSeparator" w:id="0">
    <w:p w14:paraId="6DD34889" w14:textId="77777777" w:rsidR="005F1288" w:rsidRDefault="005F1288" w:rsidP="005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8867" w14:textId="6C08254B" w:rsidR="005D7461" w:rsidRDefault="005D7461">
    <w:pPr>
      <w:pStyle w:val="Zaglavlje"/>
    </w:pPr>
    <w:r>
      <w:rPr>
        <w:lang w:eastAsia="hr-HR"/>
      </w:rPr>
      <w:drawing>
        <wp:inline distT="0" distB="0" distL="0" distR="0" wp14:anchorId="4CD300CC" wp14:editId="2FF4EBFA">
          <wp:extent cx="3436034" cy="1102312"/>
          <wp:effectExtent l="0" t="0" r="0" b="3175"/>
          <wp:docPr id="780423126" name="Slika 1" descr="Slika na kojoj se prikazuje tekst, logotip, emblem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23126" name="Slika 1" descr="Slika na kojoj se prikazuje tekst, logotip, emblem, simbol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0709" cy="113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CC6E72" w14:textId="77777777" w:rsidR="00364914" w:rsidRDefault="0036491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B7F30"/>
    <w:multiLevelType w:val="hybridMultilevel"/>
    <w:tmpl w:val="F886BC62"/>
    <w:lvl w:ilvl="0" w:tplc="19B22D6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61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7"/>
    <w:rsid w:val="00343B88"/>
    <w:rsid w:val="00364914"/>
    <w:rsid w:val="00405D94"/>
    <w:rsid w:val="0058162C"/>
    <w:rsid w:val="005A04D3"/>
    <w:rsid w:val="005D7461"/>
    <w:rsid w:val="005F1288"/>
    <w:rsid w:val="00803D0A"/>
    <w:rsid w:val="00835ADD"/>
    <w:rsid w:val="00964604"/>
    <w:rsid w:val="00B32B4D"/>
    <w:rsid w:val="00CD57B7"/>
    <w:rsid w:val="00D3474B"/>
    <w:rsid w:val="00DC34C3"/>
    <w:rsid w:val="00FA0BA9"/>
    <w:rsid w:val="00FF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5F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7461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746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20C0EBEA-CDE5-4506-8465-90FB79D38126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MIKRESIMIR</dc:creator>
  <cp:lastModifiedBy>mario krizanac</cp:lastModifiedBy>
  <cp:revision>4</cp:revision>
  <cp:lastPrinted>2014-11-26T14:09:00Z</cp:lastPrinted>
  <dcterms:created xsi:type="dcterms:W3CDTF">2026-07-15T06:09:00Z</dcterms:created>
  <dcterms:modified xsi:type="dcterms:W3CDTF">2026-07-22T07:25:00Z</dcterms:modified>
</cp:coreProperties>
</file>